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ascii="Times New Roman" w:hAnsi="Times New Roman" w:cs="Times New Roman"/>
          <w:sz w:val="24"/>
          <w:szCs w:val="24"/>
        </w:rPr>
      </w:pPr>
    </w:p>
    <w:tbl>
      <w:tblPr>
        <w:tblStyle w:val="6"/>
        <w:tblW w:w="4171" w:type="dxa"/>
        <w:tblInd w:w="5967"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108" w:type="dxa"/>
          <w:right w:w="108" w:type="dxa"/>
        </w:tblCellMar>
      </w:tblPr>
      <w:tblGrid>
        <w:gridCol w:w="417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PrEx>
        <w:tc>
          <w:tcPr>
            <w:tcW w:w="4171" w:type="dxa"/>
          </w:tcPr>
          <w:p>
            <w:pPr>
              <w:pStyle w:val="8"/>
              <w:keepNext w:val="0"/>
              <w:keepLines w:val="0"/>
              <w:pageBreakBefore w:val="0"/>
              <w:widowControl w:val="0"/>
              <w:kinsoku/>
              <w:wordWrap/>
              <w:overflowPunct/>
              <w:topLinePunct w:val="0"/>
              <w:autoSpaceDE w:val="0"/>
              <w:autoSpaceDN w:val="0"/>
              <w:bidi w:val="0"/>
              <w:adjustRightInd w:val="0"/>
              <w:snapToGrid/>
              <w:spacing w:before="260" w:line="360" w:lineRule="auto"/>
              <w:jc w:val="center"/>
              <w:textAlignment w:val="auto"/>
              <w:outlineLvl w:val="9"/>
              <w:rPr>
                <w:rFonts w:hint="default" w:ascii="Times New Roman" w:hAnsi="Times New Roman" w:cs="Times New Roman"/>
                <w:b/>
                <w:bCs/>
                <w:sz w:val="20"/>
                <w:szCs w:val="20"/>
                <w:lang w:val="en-US"/>
              </w:rPr>
            </w:pPr>
            <w:r>
              <w:rPr>
                <w:rFonts w:hint="default" w:ascii="Calibri" w:hAnsi="Calibri" w:cs="Calibri"/>
                <w:b/>
                <w:bCs/>
                <w:sz w:val="20"/>
                <w:szCs w:val="20"/>
                <w:lang w:val="en-US"/>
              </w:rPr>
              <w:t>"</w:t>
            </w:r>
            <w:r>
              <w:rPr>
                <w:rFonts w:hint="default" w:ascii="Times New Roman" w:hAnsi="Times New Roman" w:cs="Times New Roman"/>
                <w:b/>
                <w:bCs/>
                <w:sz w:val="20"/>
                <w:szCs w:val="20"/>
              </w:rPr>
              <w:t>УТВЕРЖДЕН</w:t>
            </w:r>
            <w:r>
              <w:rPr>
                <w:rFonts w:hint="default" w:ascii="Calibri" w:hAnsi="Calibri" w:cs="Calibri"/>
                <w:b/>
                <w:bCs/>
                <w:sz w:val="20"/>
                <w:szCs w:val="20"/>
                <w:lang w:val="en-US"/>
              </w:rPr>
              <w:t>"</w:t>
            </w:r>
          </w:p>
          <w:p>
            <w:pPr>
              <w:pStyle w:val="8"/>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ru-RU"/>
              </w:rPr>
              <w:t>о</w:t>
            </w:r>
            <w:r>
              <w:rPr>
                <w:rFonts w:hint="default" w:ascii="Times New Roman" w:hAnsi="Times New Roman" w:cs="Times New Roman"/>
                <w:sz w:val="20"/>
                <w:szCs w:val="20"/>
              </w:rPr>
              <w:t>бщ</w:t>
            </w:r>
            <w:r>
              <w:rPr>
                <w:rFonts w:hint="default" w:ascii="Times New Roman" w:hAnsi="Times New Roman" w:cs="Times New Roman"/>
                <w:sz w:val="20"/>
                <w:szCs w:val="20"/>
                <w:lang w:val="ru-RU"/>
              </w:rPr>
              <w:t>им</w:t>
            </w:r>
            <w:r>
              <w:rPr>
                <w:rFonts w:hint="default" w:ascii="Times New Roman" w:hAnsi="Times New Roman" w:cs="Times New Roman"/>
                <w:sz w:val="20"/>
                <w:szCs w:val="20"/>
              </w:rPr>
              <w:t xml:space="preserve"> собрани</w:t>
            </w:r>
            <w:r>
              <w:rPr>
                <w:rFonts w:hint="default" w:ascii="Times New Roman" w:hAnsi="Times New Roman" w:cs="Times New Roman"/>
                <w:sz w:val="20"/>
                <w:szCs w:val="20"/>
                <w:lang w:val="ru-RU"/>
              </w:rPr>
              <w:t>ем</w:t>
            </w:r>
            <w:r>
              <w:rPr>
                <w:rFonts w:hint="default" w:ascii="Times New Roman" w:hAnsi="Times New Roman" w:cs="Times New Roman"/>
                <w:sz w:val="20"/>
                <w:szCs w:val="20"/>
              </w:rPr>
              <w:t xml:space="preserve"> собственников помещений</w:t>
            </w:r>
          </w:p>
          <w:p>
            <w:pPr>
              <w:pStyle w:val="8"/>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ru-RU"/>
              </w:rPr>
              <w:t>многоквартирного</w:t>
            </w:r>
            <w:r>
              <w:rPr>
                <w:rFonts w:hint="default" w:ascii="Times New Roman" w:hAnsi="Times New Roman" w:cs="Times New Roman"/>
                <w:sz w:val="20"/>
                <w:szCs w:val="20"/>
              </w:rPr>
              <w:t xml:space="preserve"> дома по адресу:</w:t>
            </w:r>
          </w:p>
          <w:p>
            <w:pPr>
              <w:pStyle w:val="8"/>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Московская область, г</w:t>
            </w:r>
            <w:r>
              <w:rPr>
                <w:rFonts w:hint="default" w:ascii="Times New Roman" w:hAnsi="Times New Roman" w:cs="Times New Roman"/>
                <w:sz w:val="20"/>
                <w:szCs w:val="20"/>
                <w:lang w:val="ru-RU"/>
              </w:rPr>
              <w:t>.</w:t>
            </w:r>
            <w:r>
              <w:rPr>
                <w:rFonts w:hint="default" w:ascii="Times New Roman" w:hAnsi="Times New Roman" w:cs="Times New Roman"/>
                <w:sz w:val="20"/>
                <w:szCs w:val="20"/>
              </w:rPr>
              <w:t>о</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Солнечногорск, д</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Голубое, </w:t>
            </w:r>
            <w:r>
              <w:rPr>
                <w:rFonts w:hint="default" w:ascii="Times New Roman" w:hAnsi="Times New Roman" w:cs="Times New Roman"/>
                <w:sz w:val="20"/>
                <w:szCs w:val="20"/>
                <w:lang w:val="ru-RU"/>
              </w:rPr>
              <w:t>КМЖЗ</w:t>
            </w:r>
            <w:r>
              <w:rPr>
                <w:rFonts w:hint="default" w:ascii="Times New Roman" w:hAnsi="Times New Roman" w:cs="Times New Roman"/>
                <w:sz w:val="20"/>
                <w:szCs w:val="20"/>
              </w:rPr>
              <w:t xml:space="preserve"> "Мелодия леса", д. 8,</w:t>
            </w:r>
          </w:p>
          <w:p>
            <w:pPr>
              <w:pStyle w:val="8"/>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default" w:ascii="Times New Roman" w:hAnsi="Times New Roman" w:cs="Times New Roman"/>
                <w:sz w:val="20"/>
                <w:szCs w:val="20"/>
              </w:rPr>
            </w:pPr>
            <w:r>
              <w:rPr>
                <w:rFonts w:hint="default" w:ascii="Times New Roman" w:hAnsi="Times New Roman" w:cs="Times New Roman"/>
                <w:color w:val="0000FF"/>
                <w:sz w:val="20"/>
                <w:szCs w:val="20"/>
                <w:u w:val="none"/>
              </w:rPr>
              <w:t>Протокол</w:t>
            </w:r>
            <w:r>
              <w:rPr>
                <w:rFonts w:hint="default" w:ascii="Times New Roman" w:hAnsi="Times New Roman" w:cs="Times New Roman"/>
                <w:sz w:val="20"/>
                <w:szCs w:val="20"/>
              </w:rPr>
              <w:t xml:space="preserve"> N ___ от "__"__________ ____ г.</w:t>
            </w:r>
          </w:p>
          <w:p>
            <w:pPr>
              <w:pStyle w:val="12"/>
              <w:rPr>
                <w:rFonts w:hint="default" w:ascii="Times New Roman" w:hAnsi="Times New Roman" w:cs="Times New Roman"/>
                <w:sz w:val="22"/>
                <w:szCs w:val="22"/>
                <w:vertAlign w:val="baseline"/>
              </w:rPr>
            </w:pPr>
          </w:p>
        </w:tc>
      </w:tr>
    </w:tbl>
    <w:p>
      <w:pPr>
        <w:pStyle w:val="12"/>
        <w:rPr>
          <w:rFonts w:hint="default" w:ascii="Times New Roman" w:hAnsi="Times New Roman" w:cs="Times New Roman"/>
          <w:sz w:val="24"/>
          <w:szCs w:val="24"/>
        </w:rPr>
      </w:pPr>
    </w:p>
    <w:p>
      <w:pPr>
        <w:pStyle w:val="7"/>
        <w:ind w:firstLine="540"/>
        <w:jc w:val="both"/>
        <w:outlineLvl w:val="0"/>
        <w:rPr>
          <w:rFonts w:hint="default" w:ascii="Times New Roman" w:hAnsi="Times New Roman" w:cs="Times New Roman"/>
          <w:sz w:val="24"/>
          <w:szCs w:val="24"/>
        </w:rPr>
      </w:pPr>
    </w:p>
    <w:p>
      <w:pPr>
        <w:pStyle w:val="8"/>
        <w:spacing w:before="26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7"/>
        <w:ind w:firstLine="540"/>
        <w:jc w:val="both"/>
        <w:rPr>
          <w:rFonts w:hint="default" w:ascii="Times New Roman" w:hAnsi="Times New Roman" w:cs="Times New Roman"/>
          <w:sz w:val="24"/>
          <w:szCs w:val="24"/>
        </w:rPr>
      </w:pPr>
    </w:p>
    <w:p>
      <w:pPr>
        <w:pStyle w:val="7"/>
        <w:jc w:val="center"/>
        <w:rPr>
          <w:rFonts w:hint="default" w:ascii="Times New Roman" w:hAnsi="Times New Roman" w:cs="Times New Roman"/>
          <w:sz w:val="24"/>
          <w:szCs w:val="24"/>
        </w:rPr>
      </w:pPr>
    </w:p>
    <w:p>
      <w:pPr>
        <w:pStyle w:val="7"/>
        <w:jc w:val="center"/>
        <w:rPr>
          <w:rFonts w:hint="default" w:ascii="Times New Roman" w:hAnsi="Times New Roman" w:cs="Times New Roman"/>
          <w:b/>
          <w:bCs/>
          <w:sz w:val="40"/>
          <w:szCs w:val="40"/>
        </w:rPr>
      </w:pPr>
      <w:r>
        <w:rPr>
          <w:rFonts w:hint="default" w:ascii="Times New Roman" w:hAnsi="Times New Roman" w:cs="Times New Roman"/>
          <w:b/>
          <w:bCs/>
          <w:sz w:val="40"/>
          <w:szCs w:val="40"/>
        </w:rPr>
        <w:t>УСТАВ</w:t>
      </w:r>
    </w:p>
    <w:p>
      <w:pPr>
        <w:pStyle w:val="7"/>
        <w:jc w:val="center"/>
        <w:rPr>
          <w:rFonts w:hint="default" w:ascii="Times New Roman" w:hAnsi="Times New Roman" w:cs="Times New Roman"/>
          <w:b/>
          <w:bCs/>
          <w:sz w:val="40"/>
          <w:szCs w:val="40"/>
        </w:rPr>
      </w:pPr>
      <w:r>
        <w:rPr>
          <w:rFonts w:hint="default" w:ascii="Times New Roman" w:hAnsi="Times New Roman" w:cs="Times New Roman"/>
          <w:b/>
          <w:bCs/>
          <w:sz w:val="40"/>
          <w:szCs w:val="40"/>
        </w:rPr>
        <w:t>Товарищества собственников жилья</w:t>
      </w:r>
    </w:p>
    <w:p>
      <w:pPr>
        <w:pStyle w:val="7"/>
        <w:ind w:firstLine="540"/>
        <w:jc w:val="center"/>
        <w:rPr>
          <w:rFonts w:hint="default" w:ascii="Times New Roman" w:hAnsi="Times New Roman" w:cs="Times New Roman"/>
          <w:b/>
          <w:bCs/>
          <w:sz w:val="40"/>
          <w:szCs w:val="40"/>
          <w:lang w:val="ru-RU"/>
        </w:rPr>
      </w:pPr>
      <w:r>
        <w:rPr>
          <w:rFonts w:hint="default" w:ascii="Times New Roman" w:hAnsi="Times New Roman" w:cs="Times New Roman"/>
          <w:b/>
          <w:bCs/>
          <w:sz w:val="40"/>
          <w:szCs w:val="40"/>
          <w:lang w:val="ru-RU"/>
        </w:rPr>
        <w:t>«Мелодия леса, 8»</w:t>
      </w: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ind w:firstLine="540"/>
        <w:jc w:val="both"/>
        <w:rPr>
          <w:rFonts w:hint="default" w:ascii="Times New Roman" w:hAnsi="Times New Roman" w:cs="Times New Roman"/>
          <w:sz w:val="24"/>
          <w:szCs w:val="24"/>
          <w:lang w:val="ru-RU"/>
        </w:rPr>
      </w:pPr>
    </w:p>
    <w:p>
      <w:pPr>
        <w:pStyle w:val="7"/>
        <w:jc w:val="center"/>
        <w:rPr>
          <w:rFonts w:hint="default" w:cs="Times New Roman"/>
          <w:b/>
          <w:bCs/>
          <w:sz w:val="24"/>
          <w:szCs w:val="24"/>
          <w:lang w:val="ru-RU"/>
        </w:rPr>
      </w:pPr>
      <w:r>
        <w:rPr>
          <w:rFonts w:hint="default" w:ascii="Times New Roman" w:hAnsi="Times New Roman" w:cs="Times New Roman"/>
          <w:b/>
          <w:bCs/>
          <w:sz w:val="24"/>
          <w:szCs w:val="24"/>
          <w:lang w:val="ru-RU"/>
        </w:rPr>
        <w:t>Московская област</w:t>
      </w:r>
      <w:r>
        <w:rPr>
          <w:rFonts w:hint="default" w:cs="Times New Roman"/>
          <w:b/>
          <w:bCs/>
          <w:sz w:val="24"/>
          <w:szCs w:val="24"/>
          <w:lang w:val="ru-RU"/>
        </w:rPr>
        <w:t>ь</w:t>
      </w:r>
    </w:p>
    <w:p>
      <w:pPr>
        <w:pStyle w:val="7"/>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2020 г.</w:t>
      </w:r>
    </w:p>
    <w:p>
      <w:pPr>
        <w:pStyle w:val="7"/>
        <w:jc w:val="center"/>
        <w:outlineLvl w:val="0"/>
        <w:rPr>
          <w:rFonts w:hint="default" w:ascii="Times New Roman" w:hAnsi="Times New Roman" w:cs="Times New Roman"/>
          <w:sz w:val="24"/>
          <w:szCs w:val="24"/>
        </w:rPr>
        <w:sectPr>
          <w:pgSz w:w="11906" w:h="16838"/>
          <w:pgMar w:top="850" w:right="850" w:bottom="850" w:left="1134" w:header="720" w:footer="720" w:gutter="0"/>
          <w:pgNumType w:fmt="decimal"/>
          <w:cols w:space="720" w:num="1"/>
          <w:docGrid w:linePitch="360" w:charSpace="0"/>
        </w:sect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1. ОБЩИЕ ПОЛОЖЕНИЯ</w:t>
      </w:r>
    </w:p>
    <w:p>
      <w:pPr>
        <w:pStyle w:val="7"/>
        <w:ind w:firstLine="540"/>
        <w:jc w:val="both"/>
        <w:rPr>
          <w:rFonts w:hint="default" w:ascii="Times New Roman" w:hAnsi="Times New Roman" w:cs="Times New Roman"/>
          <w:sz w:val="24"/>
          <w:szCs w:val="24"/>
        </w:rPr>
      </w:pPr>
    </w:p>
    <w:p>
      <w:pPr>
        <w:pStyle w:val="7"/>
        <w:numPr>
          <w:ilvl w:val="1"/>
          <w:numId w:val="1"/>
        </w:numPr>
        <w:ind w:firstLine="540"/>
        <w:jc w:val="both"/>
        <w:rPr>
          <w:rFonts w:hint="default" w:ascii="Times New Roman" w:hAnsi="Times New Roman" w:cs="Times New Roman"/>
          <w:sz w:val="24"/>
          <w:szCs w:val="24"/>
        </w:rPr>
      </w:pPr>
      <w:r>
        <w:rPr>
          <w:rFonts w:hint="default" w:ascii="Times New Roman" w:hAnsi="Times New Roman" w:cs="Times New Roman"/>
          <w:sz w:val="24"/>
          <w:szCs w:val="24"/>
        </w:rPr>
        <w:t>Товарищество собственников жилья многоквартирного дома, расположенного по адресу:</w:t>
      </w:r>
      <w:r>
        <w:rPr>
          <w:rFonts w:hint="default" w:cs="Times New Roman"/>
          <w:sz w:val="24"/>
          <w:szCs w:val="24"/>
          <w:lang w:val="ru-RU"/>
        </w:rPr>
        <w:t xml:space="preserve"> Московская область, городской округ Солнечногорск, деревня Голубое, квартал многоэтажной жилой застройки "Мелодия леса", д. 8</w:t>
      </w:r>
      <w:r>
        <w:rPr>
          <w:rFonts w:hint="default" w:ascii="Times New Roman" w:hAnsi="Times New Roman" w:cs="Times New Roman"/>
          <w:sz w:val="24"/>
          <w:szCs w:val="24"/>
        </w:rPr>
        <w:t xml:space="preserve">, именуемое в дальнейшем "Товарищество", создается в соответствии с положениями Гражданского </w:t>
      </w:r>
      <w:r>
        <w:rPr>
          <w:rFonts w:hint="default" w:ascii="Times New Roman" w:hAnsi="Times New Roman" w:cs="Times New Roman"/>
          <w:color w:val="auto"/>
          <w:sz w:val="24"/>
          <w:szCs w:val="24"/>
          <w:u w:val="none"/>
        </w:rPr>
        <w:t>кодекса</w:t>
      </w:r>
      <w:r>
        <w:rPr>
          <w:rFonts w:hint="default" w:ascii="Times New Roman" w:hAnsi="Times New Roman" w:cs="Times New Roman"/>
          <w:sz w:val="24"/>
          <w:szCs w:val="24"/>
        </w:rPr>
        <w:t xml:space="preserve"> Российской Федерации, Жилищного </w:t>
      </w:r>
      <w:r>
        <w:rPr>
          <w:rFonts w:hint="default" w:ascii="Times New Roman" w:hAnsi="Times New Roman" w:cs="Times New Roman"/>
          <w:color w:val="auto"/>
          <w:sz w:val="24"/>
          <w:szCs w:val="24"/>
          <w:u w:val="none"/>
        </w:rPr>
        <w:t>кодекса</w:t>
      </w:r>
      <w:r>
        <w:rPr>
          <w:rFonts w:hint="default" w:ascii="Times New Roman" w:hAnsi="Times New Roman" w:cs="Times New Roman"/>
          <w:sz w:val="24"/>
          <w:szCs w:val="24"/>
        </w:rPr>
        <w:t xml:space="preserve"> Российской Федерации, других законодательных и иных нормативных актов.</w:t>
      </w:r>
    </w:p>
    <w:p>
      <w:pPr>
        <w:pStyle w:val="7"/>
        <w:numPr>
          <w:ilvl w:val="1"/>
          <w:numId w:val="1"/>
        </w:numPr>
        <w:spacing w:before="240"/>
        <w:ind w:left="0" w:leftChars="0" w:firstLine="540" w:firstLineChars="0"/>
        <w:jc w:val="both"/>
        <w:rPr>
          <w:rFonts w:hint="default" w:cs="Times New Roman"/>
          <w:sz w:val="24"/>
          <w:szCs w:val="24"/>
          <w:lang w:val="ru-RU"/>
        </w:rPr>
      </w:pPr>
      <w:r>
        <w:rPr>
          <w:rFonts w:hint="default" w:ascii="Times New Roman" w:hAnsi="Times New Roman" w:cs="Times New Roman"/>
          <w:sz w:val="24"/>
          <w:szCs w:val="24"/>
        </w:rPr>
        <w:t xml:space="preserve">Полное наименование </w:t>
      </w:r>
      <w:r>
        <w:rPr>
          <w:rFonts w:hint="default" w:cs="Times New Roman"/>
          <w:sz w:val="24"/>
          <w:szCs w:val="24"/>
          <w:lang w:val="ru-RU"/>
        </w:rPr>
        <w:t>т</w:t>
      </w:r>
      <w:r>
        <w:rPr>
          <w:rFonts w:hint="default" w:ascii="Times New Roman" w:hAnsi="Times New Roman" w:cs="Times New Roman"/>
          <w:sz w:val="24"/>
          <w:szCs w:val="24"/>
        </w:rPr>
        <w:t xml:space="preserve">оварищества на русском языке: </w:t>
      </w:r>
      <w:r>
        <w:rPr>
          <w:rFonts w:hint="default" w:cs="Times New Roman"/>
          <w:sz w:val="24"/>
          <w:szCs w:val="24"/>
          <w:lang w:val="ru-RU"/>
        </w:rPr>
        <w:t>Т</w:t>
      </w:r>
      <w:r>
        <w:rPr>
          <w:rFonts w:hint="default" w:ascii="Times New Roman" w:hAnsi="Times New Roman" w:cs="Times New Roman"/>
          <w:sz w:val="24"/>
          <w:szCs w:val="24"/>
        </w:rPr>
        <w:t>оварищество собственников жилья</w:t>
      </w:r>
      <w:r>
        <w:rPr>
          <w:rFonts w:hint="default" w:cs="Times New Roman"/>
          <w:sz w:val="24"/>
          <w:szCs w:val="24"/>
          <w:lang w:val="ru-RU"/>
        </w:rPr>
        <w:t xml:space="preserve"> «Мелодия леса, 8».</w:t>
      </w:r>
    </w:p>
    <w:p>
      <w:pPr>
        <w:pStyle w:val="7"/>
        <w:numPr>
          <w:numId w:val="0"/>
        </w:numPr>
        <w:spacing w:before="240"/>
        <w:ind w:left="540" w:leftChars="0"/>
        <w:jc w:val="both"/>
        <w:rPr>
          <w:rFonts w:hint="default" w:ascii="Times New Roman" w:hAnsi="Times New Roman" w:cs="Times New Roman"/>
          <w:sz w:val="24"/>
          <w:szCs w:val="24"/>
        </w:rPr>
      </w:pPr>
      <w:r>
        <w:rPr>
          <w:rFonts w:hint="default" w:cs="Times New Roman"/>
          <w:sz w:val="24"/>
          <w:szCs w:val="24"/>
          <w:lang w:val="ru-RU"/>
        </w:rPr>
        <w:t>Сокращенное наименование товарищества на русском языке: ТСЖ «Мелодия леса, 8».</w:t>
      </w:r>
    </w:p>
    <w:p>
      <w:pPr>
        <w:pStyle w:val="7"/>
        <w:numPr>
          <w:ilvl w:val="1"/>
          <w:numId w:val="1"/>
        </w:numPr>
        <w:spacing w:before="240"/>
        <w:ind w:left="0" w:leftChars="0" w:firstLine="54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Место нахождения Товарищества: </w:t>
      </w:r>
      <w:r>
        <w:rPr>
          <w:rFonts w:hint="default" w:cs="Times New Roman"/>
          <w:sz w:val="24"/>
          <w:szCs w:val="24"/>
          <w:lang w:val="ru-RU"/>
        </w:rPr>
        <w:t>Московская область, городской округ Солнечногорск, деревня Голубое, квартал многоэтажной жилой застройки "Мелодия леса", д. 8</w:t>
      </w:r>
      <w:r>
        <w:rPr>
          <w:rFonts w:hint="default" w:ascii="Times New Roman" w:hAnsi="Times New Roman" w:cs="Times New Roman"/>
          <w:sz w:val="24"/>
          <w:szCs w:val="24"/>
        </w:rPr>
        <w:t>.</w:t>
      </w:r>
    </w:p>
    <w:p>
      <w:pPr>
        <w:pStyle w:val="7"/>
        <w:numPr>
          <w:ilvl w:val="1"/>
          <w:numId w:val="1"/>
        </w:numPr>
        <w:spacing w:before="240"/>
        <w:ind w:left="0" w:leftChars="0" w:firstLine="540" w:firstLineChars="0"/>
        <w:jc w:val="both"/>
        <w:rPr>
          <w:rFonts w:hint="default" w:ascii="Times New Roman" w:hAnsi="Times New Roman" w:cs="Times New Roman"/>
          <w:sz w:val="24"/>
          <w:szCs w:val="24"/>
        </w:rPr>
      </w:pPr>
      <w:r>
        <w:rPr>
          <w:rFonts w:hint="default" w:cs="Times New Roman"/>
          <w:sz w:val="24"/>
          <w:szCs w:val="24"/>
          <w:lang w:val="ru-RU"/>
        </w:rPr>
        <w:t xml:space="preserve">Товарищество является товариществом собственников недвижимости созданным в </w:t>
      </w:r>
      <w:r>
        <w:rPr>
          <w:rFonts w:hint="default" w:ascii="Times New Roman" w:hAnsi="Times New Roman" w:cs="Times New Roman"/>
          <w:sz w:val="24"/>
          <w:szCs w:val="24"/>
        </w:rPr>
        <w:t>вид</w:t>
      </w:r>
      <w:r>
        <w:rPr>
          <w:rFonts w:hint="default" w:cs="Times New Roman"/>
          <w:sz w:val="24"/>
          <w:szCs w:val="24"/>
          <w:lang w:val="ru-RU"/>
        </w:rPr>
        <w:t>е</w:t>
      </w:r>
      <w:r>
        <w:rPr>
          <w:rFonts w:hint="default" w:ascii="Times New Roman" w:hAnsi="Times New Roman" w:cs="Times New Roman"/>
          <w:sz w:val="24"/>
          <w:szCs w:val="24"/>
        </w:rPr>
        <w:t xml:space="preserve"> товарищества собственников </w:t>
      </w:r>
      <w:r>
        <w:rPr>
          <w:rFonts w:hint="default" w:cs="Times New Roman"/>
          <w:sz w:val="24"/>
          <w:szCs w:val="24"/>
          <w:lang w:val="ru-RU"/>
        </w:rPr>
        <w:t>жилья.</w:t>
      </w:r>
    </w:p>
    <w:p>
      <w:pPr>
        <w:pStyle w:val="7"/>
        <w:numPr>
          <w:ilvl w:val="1"/>
          <w:numId w:val="1"/>
        </w:numPr>
        <w:spacing w:before="240"/>
        <w:ind w:left="0" w:leftChars="0" w:firstLine="540" w:firstLineChars="0"/>
        <w:jc w:val="both"/>
        <w:rPr>
          <w:rFonts w:hint="default" w:ascii="Times New Roman" w:hAnsi="Times New Roman" w:cs="Times New Roman"/>
          <w:sz w:val="24"/>
          <w:szCs w:val="24"/>
        </w:rPr>
      </w:pPr>
      <w:r>
        <w:rPr>
          <w:rFonts w:hint="default" w:ascii="Times New Roman" w:hAnsi="Times New Roman" w:cs="Times New Roman"/>
          <w:sz w:val="24"/>
          <w:szCs w:val="24"/>
        </w:rPr>
        <w:t>Товарищество является некоммерческой корпоративной организацией, объединяющей собственников помещений в многоквартирном доме</w:t>
      </w:r>
      <w:r>
        <w:rPr>
          <w:rFonts w:hint="default" w:cs="Times New Roman"/>
          <w:sz w:val="24"/>
          <w:szCs w:val="24"/>
          <w:lang w:val="ru-RU"/>
        </w:rPr>
        <w:t>.</w:t>
      </w:r>
    </w:p>
    <w:p>
      <w:pPr>
        <w:pStyle w:val="7"/>
        <w:numPr>
          <w:ilvl w:val="1"/>
          <w:numId w:val="1"/>
        </w:numPr>
        <w:spacing w:before="240"/>
        <w:ind w:left="0" w:leftChars="0" w:firstLine="540" w:firstLineChars="0"/>
        <w:jc w:val="both"/>
        <w:rPr>
          <w:rFonts w:hint="default" w:ascii="Times New Roman" w:hAnsi="Times New Roman" w:cs="Times New Roman"/>
          <w:sz w:val="24"/>
          <w:szCs w:val="24"/>
        </w:rPr>
      </w:pPr>
      <w:r>
        <w:rPr>
          <w:rFonts w:hint="default" w:ascii="Times New Roman" w:hAnsi="Times New Roman" w:cs="Times New Roman"/>
          <w:sz w:val="24"/>
          <w:szCs w:val="24"/>
        </w:rPr>
        <w:t>Товарищество создается без ограничения срока деятельности.</w:t>
      </w:r>
    </w:p>
    <w:p>
      <w:pPr>
        <w:pStyle w:val="7"/>
        <w:keepNext w:val="0"/>
        <w:keepLines w:val="0"/>
        <w:pageBreakBefore w:val="0"/>
        <w:widowControl w:val="0"/>
        <w:numPr>
          <w:numId w:val="0"/>
        </w:numPr>
        <w:kinsoku/>
        <w:wordWrap/>
        <w:overflowPunct/>
        <w:topLinePunct w:val="0"/>
        <w:autoSpaceDE w:val="0"/>
        <w:autoSpaceDN w:val="0"/>
        <w:bidi w:val="0"/>
        <w:adjustRightInd w:val="0"/>
        <w:snapToGrid/>
        <w:spacing w:before="240"/>
        <w:ind w:left="0" w:lef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Число членов Товарищества должно превышать пятьдесят процентов голосов от общего числа голосов собственников помещений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cs="Times New Roman"/>
          <w:sz w:val="24"/>
          <w:szCs w:val="24"/>
          <w:lang w:val="ru-RU"/>
        </w:rPr>
        <w:t>7</w:t>
      </w:r>
      <w:r>
        <w:rPr>
          <w:rFonts w:hint="default" w:ascii="Times New Roman" w:hAnsi="Times New Roman" w:cs="Times New Roman"/>
          <w:sz w:val="24"/>
          <w:szCs w:val="24"/>
        </w:rPr>
        <w:t>.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cs="Times New Roman"/>
          <w:sz w:val="24"/>
          <w:szCs w:val="24"/>
          <w:lang w:val="ru-RU"/>
        </w:rPr>
        <w:t>8</w:t>
      </w:r>
      <w:r>
        <w:rPr>
          <w:rFonts w:hint="default" w:ascii="Times New Roman" w:hAnsi="Times New Roman" w:cs="Times New Roman"/>
          <w:sz w:val="24"/>
          <w:szCs w:val="24"/>
        </w:rPr>
        <w:t>.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cs="Times New Roman"/>
          <w:sz w:val="24"/>
          <w:szCs w:val="24"/>
          <w:lang w:val="ru-RU"/>
        </w:rPr>
        <w:t>9</w:t>
      </w:r>
      <w:r>
        <w:rPr>
          <w:rFonts w:hint="default" w:ascii="Times New Roman" w:hAnsi="Times New Roman" w:cs="Times New Roman"/>
          <w:sz w:val="24"/>
          <w:szCs w:val="24"/>
        </w:rPr>
        <w:t xml:space="preserve">. </w:t>
      </w:r>
      <w:r>
        <w:rPr>
          <w:rFonts w:hint="default" w:cs="Times New Roman"/>
          <w:sz w:val="24"/>
          <w:szCs w:val="24"/>
          <w:lang w:val="ru-RU"/>
        </w:rPr>
        <w:t>П</w:t>
      </w:r>
      <w:r>
        <w:rPr>
          <w:rFonts w:hint="default" w:ascii="Times New Roman" w:hAnsi="Times New Roman" w:cs="Times New Roman"/>
          <w:sz w:val="24"/>
          <w:szCs w:val="24"/>
        </w:rPr>
        <w:t xml:space="preserve">ри решении вопросов, связанных с управлением в товариществе собственников жилья, </w:t>
      </w:r>
      <w:r>
        <w:rPr>
          <w:rFonts w:hint="default" w:cs="Times New Roman"/>
          <w:sz w:val="24"/>
          <w:szCs w:val="24"/>
          <w:lang w:val="ru-RU"/>
        </w:rPr>
        <w:t xml:space="preserve">может использоваться </w:t>
      </w:r>
      <w:r>
        <w:rPr>
          <w:rFonts w:hint="default" w:ascii="Times New Roman" w:hAnsi="Times New Roman" w:cs="Times New Roman"/>
          <w:sz w:val="24"/>
          <w:szCs w:val="24"/>
        </w:rPr>
        <w:t>государственн</w:t>
      </w:r>
      <w:r>
        <w:rPr>
          <w:rFonts w:hint="default" w:cs="Times New Roman"/>
          <w:sz w:val="24"/>
          <w:szCs w:val="24"/>
          <w:lang w:val="ru-RU"/>
        </w:rPr>
        <w:t>ая</w:t>
      </w:r>
      <w:r>
        <w:rPr>
          <w:rFonts w:hint="default" w:ascii="Times New Roman" w:hAnsi="Times New Roman" w:cs="Times New Roman"/>
          <w:sz w:val="24"/>
          <w:szCs w:val="24"/>
        </w:rPr>
        <w:t xml:space="preserve"> информационн</w:t>
      </w:r>
      <w:r>
        <w:rPr>
          <w:rFonts w:hint="default" w:cs="Times New Roman"/>
          <w:sz w:val="24"/>
          <w:szCs w:val="24"/>
          <w:lang w:val="ru-RU"/>
        </w:rPr>
        <w:t>ая</w:t>
      </w:r>
      <w:r>
        <w:rPr>
          <w:rFonts w:hint="default" w:ascii="Times New Roman" w:hAnsi="Times New Roman" w:cs="Times New Roman"/>
          <w:sz w:val="24"/>
          <w:szCs w:val="24"/>
        </w:rPr>
        <w:t xml:space="preserve"> систем</w:t>
      </w:r>
      <w:r>
        <w:rPr>
          <w:rFonts w:hint="default" w:cs="Times New Roman"/>
          <w:sz w:val="24"/>
          <w:szCs w:val="24"/>
          <w:lang w:val="ru-RU"/>
        </w:rPr>
        <w:t>а</w:t>
      </w:r>
      <w:r>
        <w:rPr>
          <w:rFonts w:hint="default" w:ascii="Times New Roman" w:hAnsi="Times New Roman" w:cs="Times New Roman"/>
          <w:sz w:val="24"/>
          <w:szCs w:val="24"/>
        </w:rPr>
        <w:t xml:space="preserve"> жилищно-коммунального хозяйства или ин</w:t>
      </w:r>
      <w:r>
        <w:rPr>
          <w:rFonts w:hint="default" w:cs="Times New Roman"/>
          <w:sz w:val="24"/>
          <w:szCs w:val="24"/>
          <w:lang w:val="ru-RU"/>
        </w:rPr>
        <w:t>ая</w:t>
      </w:r>
      <w:r>
        <w:rPr>
          <w:rFonts w:hint="default" w:ascii="Times New Roman" w:hAnsi="Times New Roman" w:cs="Times New Roman"/>
          <w:sz w:val="24"/>
          <w:szCs w:val="24"/>
        </w:rPr>
        <w:t xml:space="preserve"> информационн</w:t>
      </w:r>
      <w:r>
        <w:rPr>
          <w:rFonts w:hint="default" w:cs="Times New Roman"/>
          <w:sz w:val="24"/>
          <w:szCs w:val="24"/>
          <w:lang w:val="ru-RU"/>
        </w:rPr>
        <w:t>ая</w:t>
      </w:r>
      <w:r>
        <w:rPr>
          <w:rFonts w:hint="default" w:ascii="Times New Roman" w:hAnsi="Times New Roman" w:cs="Times New Roman"/>
          <w:sz w:val="24"/>
          <w:szCs w:val="24"/>
        </w:rPr>
        <w:t xml:space="preserve"> систем</w:t>
      </w:r>
      <w:r>
        <w:rPr>
          <w:rFonts w:hint="default" w:cs="Times New Roman"/>
          <w:sz w:val="24"/>
          <w:szCs w:val="24"/>
          <w:lang w:val="ru-RU"/>
        </w:rPr>
        <w:t>а,</w:t>
      </w:r>
      <w:r>
        <w:rPr>
          <w:rFonts w:hint="default" w:ascii="Times New Roman" w:hAnsi="Times New Roman" w:cs="Times New Roman"/>
          <w:sz w:val="24"/>
          <w:szCs w:val="24"/>
        </w:rPr>
        <w:t xml:space="preserve"> с учетом функций указанных систем.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cs="Times New Roman"/>
          <w:sz w:val="24"/>
          <w:szCs w:val="24"/>
          <w:lang w:val="ru-RU"/>
        </w:rPr>
        <w:t>10</w:t>
      </w:r>
      <w:r>
        <w:rPr>
          <w:rFonts w:hint="default" w:ascii="Times New Roman" w:hAnsi="Times New Roman" w:cs="Times New Roman"/>
          <w:sz w:val="24"/>
          <w:szCs w:val="24"/>
        </w:rPr>
        <w:t>. Товарищество может участвовать в объединениях (ассоциациях, союзах) товариществ собственников жилья для представления и защиты общих интересов при управлении многоквартирными домами.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2. ПРЕДМЕТ И ВИДЫ ДЕЯТЕЛЬНОСТИ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Российской Федерации пределах распоряжение общим имуществом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Основными видами деятельности Товарищества являются: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cs="Times New Roman"/>
          <w:sz w:val="24"/>
          <w:szCs w:val="24"/>
          <w:lang w:val="ru-RU"/>
        </w:rPr>
        <w:t xml:space="preserve">содержание, </w:t>
      </w:r>
      <w:r>
        <w:rPr>
          <w:rFonts w:hint="default" w:ascii="Times New Roman" w:hAnsi="Times New Roman" w:cs="Times New Roman"/>
          <w:sz w:val="24"/>
          <w:szCs w:val="24"/>
        </w:rPr>
        <w:t xml:space="preserve">обслуживание и ремонт </w:t>
      </w:r>
      <w:r>
        <w:rPr>
          <w:rFonts w:hint="default" w:cs="Times New Roman"/>
          <w:sz w:val="24"/>
          <w:szCs w:val="24"/>
          <w:lang w:val="ru-RU"/>
        </w:rPr>
        <w:t>общего</w:t>
      </w:r>
      <w:r>
        <w:rPr>
          <w:rFonts w:hint="default" w:ascii="Times New Roman" w:hAnsi="Times New Roman" w:cs="Times New Roman"/>
          <w:sz w:val="24"/>
          <w:szCs w:val="24"/>
        </w:rPr>
        <w:t xml:space="preserve"> имущества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w:t>
      </w:r>
      <w:r>
        <w:rPr>
          <w:rFonts w:hint="default" w:cs="Times New Roman"/>
          <w:sz w:val="24"/>
          <w:szCs w:val="24"/>
          <w:lang w:val="ru-RU"/>
        </w:rPr>
        <w:t xml:space="preserve">финансово - хозяйственная деятельность, в том числе: </w:t>
      </w:r>
      <w:r>
        <w:rPr>
          <w:rFonts w:hint="default" w:ascii="Times New Roman" w:hAnsi="Times New Roman" w:cs="Times New Roman"/>
          <w:sz w:val="24"/>
          <w:szCs w:val="24"/>
        </w:rPr>
        <w:t>прием платежей, оплата услуг подрядных организаций, оформление документов для получения субсидий, дотаций, привлечение кредитов и займов;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оформление прав на объекты недвижимости;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организация крытых и открытых стоянок</w:t>
      </w:r>
      <w:r>
        <w:rPr>
          <w:rFonts w:hint="default" w:cs="Times New Roman"/>
          <w:sz w:val="24"/>
          <w:szCs w:val="24"/>
          <w:lang w:val="ru-RU"/>
        </w:rPr>
        <w:t>, в том числе охраняемых,</w:t>
      </w:r>
      <w:r>
        <w:rPr>
          <w:rFonts w:hint="default" w:ascii="Times New Roman" w:hAnsi="Times New Roman" w:cs="Times New Roman"/>
          <w:sz w:val="24"/>
          <w:szCs w:val="24"/>
        </w:rPr>
        <w:t xml:space="preserve"> для автомототранспорта собственников и владельцев помещений;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5) охрана </w:t>
      </w:r>
      <w:r>
        <w:rPr>
          <w:rFonts w:hint="default" w:cs="Times New Roman"/>
          <w:sz w:val="24"/>
          <w:szCs w:val="24"/>
          <w:lang w:val="ru-RU"/>
        </w:rPr>
        <w:t>многоквартирного</w:t>
      </w:r>
      <w:r>
        <w:rPr>
          <w:rFonts w:hint="default" w:ascii="Times New Roman" w:hAnsi="Times New Roman" w:cs="Times New Roman"/>
          <w:sz w:val="24"/>
          <w:szCs w:val="24"/>
        </w:rPr>
        <w:t xml:space="preserve"> дома, придомовой территории, </w:t>
      </w:r>
      <w:r>
        <w:rPr>
          <w:rFonts w:hint="default" w:cs="Times New Roman"/>
          <w:sz w:val="24"/>
          <w:szCs w:val="24"/>
          <w:lang w:val="ru-RU"/>
        </w:rPr>
        <w:t xml:space="preserve">общего </w:t>
      </w:r>
      <w:r>
        <w:rPr>
          <w:rFonts w:hint="default" w:ascii="Times New Roman" w:hAnsi="Times New Roman" w:cs="Times New Roman"/>
          <w:sz w:val="24"/>
          <w:szCs w:val="24"/>
        </w:rPr>
        <w:t>имущества собственников и владельцев помещений;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содержание и благоустройство придомовой территории;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7) текущий и капитальный ремонт </w:t>
      </w:r>
      <w:r>
        <w:rPr>
          <w:rFonts w:hint="default" w:cs="Times New Roman"/>
          <w:sz w:val="24"/>
          <w:szCs w:val="24"/>
          <w:lang w:val="ru-RU"/>
        </w:rPr>
        <w:t xml:space="preserve">общего имущества, </w:t>
      </w:r>
      <w:r>
        <w:rPr>
          <w:rFonts w:hint="default" w:ascii="Times New Roman" w:hAnsi="Times New Roman" w:cs="Times New Roman"/>
          <w:sz w:val="24"/>
          <w:szCs w:val="24"/>
        </w:rPr>
        <w:t>помещений, конструкций многоквартирного дома, инженерных сооружений;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 строительство и реконструкция зданий и сооружений;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 представление интересов собственников и владельцев помещений в отношениях с третьими лицами по вопросам деятельности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10) содействие в постановке и снятии с учета по месту жительства;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11) консультирование собственников и владельцев помещений по вопросам деятельности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12) передача в аренду, внаем части общего имущества, помещений, фасадов, элементов зданий, придомовой территории;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13) оказание собственникам и владельцам помещений услуг по перепланировке помещений, регистрации сделок с недвижимостью;</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14) создание условий для содержания домашних животных и оборудование мест для их выгула;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15) ведение реестра собственников и владельцев помещений;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16) проведение развивающих, спортивных, культурно-развлекательных занятий для детей, подростков и молодежи;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17) проведение культурно-массовых мероприятий с участием собственников и владельцев помещений;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18) строительство дополнительных помещений и объектов общего имущества в многоквартирных домах.</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w:t>
      </w:r>
      <w:r>
        <w:rPr>
          <w:rFonts w:hint="default" w:ascii="Times New Roman" w:hAnsi="Times New Roman" w:cs="Times New Roman"/>
          <w:color w:val="auto"/>
          <w:sz w:val="24"/>
          <w:szCs w:val="24"/>
          <w:u w:val="none"/>
        </w:rPr>
        <w:t>гл. 14</w:t>
      </w:r>
      <w:r>
        <w:rPr>
          <w:rFonts w:hint="default" w:ascii="Times New Roman" w:hAnsi="Times New Roman" w:cs="Times New Roman"/>
          <w:sz w:val="24"/>
          <w:szCs w:val="24"/>
        </w:rPr>
        <w:t xml:space="preserve"> Жилищного кодекса Российской Федерации и настоящим Уставом.</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3. ПРАВА И ОБЯЗАННОСТИ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3.1. Товарищество вправе: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заключать в соответствии с законодательством Российской Федерации договор управления многоквартирным домом</w:t>
      </w:r>
      <w:r>
        <w:rPr>
          <w:rFonts w:hint="default" w:cs="Times New Roman"/>
          <w:sz w:val="24"/>
          <w:szCs w:val="24"/>
          <w:lang w:val="ru-RU"/>
        </w:rPr>
        <w:t>,</w:t>
      </w:r>
      <w:r>
        <w:rPr>
          <w:rFonts w:hint="default" w:ascii="Times New Roman" w:hAnsi="Times New Roman" w:cs="Times New Roman"/>
          <w:sz w:val="24"/>
          <w:szCs w:val="24"/>
        </w:rPr>
        <w:t xml:space="preserve"> иные </w:t>
      </w:r>
      <w:r>
        <w:rPr>
          <w:rFonts w:hint="default" w:cs="Times New Roman"/>
          <w:sz w:val="24"/>
          <w:szCs w:val="24"/>
          <w:lang w:val="ru-RU"/>
        </w:rPr>
        <w:t xml:space="preserve">договоры, </w:t>
      </w:r>
      <w:r>
        <w:rPr>
          <w:rFonts w:hint="default" w:ascii="Times New Roman" w:hAnsi="Times New Roman" w:cs="Times New Roman"/>
          <w:sz w:val="24"/>
          <w:szCs w:val="24"/>
        </w:rPr>
        <w:t>обеспечивающие управление</w:t>
      </w:r>
      <w:r>
        <w:rPr>
          <w:rFonts w:hint="default" w:cs="Times New Roman"/>
          <w:sz w:val="24"/>
          <w:szCs w:val="24"/>
          <w:lang w:val="ru-RU"/>
        </w:rPr>
        <w:t>,</w:t>
      </w:r>
      <w:r>
        <w:rPr>
          <w:rFonts w:hint="default" w:ascii="Times New Roman" w:hAnsi="Times New Roman" w:cs="Times New Roman"/>
          <w:sz w:val="24"/>
          <w:szCs w:val="24"/>
        </w:rPr>
        <w:t xml:space="preserve"> содержание и ремонт общего имущества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выполнять работы и оказывать услуги собственникам и владельцам помещений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 Российской Федерации;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передавать по договорам материальные и денежные средства лицам, выполняющим для Товарищества работы и предоставляющим Товариществу услуги;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3.2. В случаях, если это не нарушает прав и законных интересов собственников и владельцев помещений в многоквартирном доме, Товарищество также вправе: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в соответствии с требованиями законодательства Российской Федерации в установленном порядке надстраивать, перестраивать часть общего имущества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осуществлять в соответствии с требованиями законодательства Российской Федерации от имени и за счет собственников помещений в многоквартирном доме застройку прилегающих к такому дому выделенных земельных участков;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 заключать сделки и совершать иные отвечающие целям и задачам Товарищества действия.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3.3. 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3.5. Товарищество обязано:</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обеспечивать выполнение требований Жилищного </w:t>
      </w:r>
      <w:r>
        <w:rPr>
          <w:rFonts w:hint="default" w:ascii="Times New Roman" w:hAnsi="Times New Roman" w:cs="Times New Roman"/>
          <w:color w:val="auto"/>
          <w:sz w:val="24"/>
          <w:szCs w:val="24"/>
          <w:u w:val="none"/>
        </w:rPr>
        <w:t>кодекса</w:t>
      </w:r>
      <w:r>
        <w:rPr>
          <w:rFonts w:hint="default" w:ascii="Times New Roman" w:hAnsi="Times New Roman" w:cs="Times New Roman"/>
          <w:sz w:val="24"/>
          <w:szCs w:val="24"/>
        </w:rPr>
        <w:t xml:space="preserve"> Российской Федерации, положений федеральных законов, иных нормативных правовых актов, а также Устава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осуществлять управление многоквартирным домом в порядке, установленном </w:t>
      </w:r>
      <w:r>
        <w:rPr>
          <w:rFonts w:hint="default" w:ascii="Times New Roman" w:hAnsi="Times New Roman" w:cs="Times New Roman"/>
          <w:color w:val="auto"/>
          <w:sz w:val="24"/>
          <w:szCs w:val="24"/>
          <w:u w:val="none"/>
        </w:rPr>
        <w:t>разд. VIII</w:t>
      </w:r>
      <w:r>
        <w:rPr>
          <w:rFonts w:hint="default" w:ascii="Times New Roman" w:hAnsi="Times New Roman" w:cs="Times New Roman"/>
          <w:sz w:val="24"/>
          <w:szCs w:val="24"/>
        </w:rPr>
        <w:t xml:space="preserve"> Жилищного кодекса Российской Федерации;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обеспечивать надлежащее санитарное и техническое состояние общего имущества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Российской Федерации пределах распоряжения собственников помещений общим имуществом в многоквартирном доме или препятствующих этому;</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 выполнять в порядке, предусмотренном законодательством Российской Федерации, обязательства по договору;</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r>
        <w:rPr>
          <w:rFonts w:hint="default" w:ascii="Times New Roman" w:hAnsi="Times New Roman" w:cs="Times New Roman"/>
          <w:color w:val="auto"/>
          <w:sz w:val="24"/>
          <w:szCs w:val="24"/>
          <w:u w:val="none"/>
        </w:rPr>
        <w:t>ч. 2 ст. 20</w:t>
      </w:r>
      <w:r>
        <w:rPr>
          <w:rFonts w:hint="default" w:ascii="Times New Roman" w:hAnsi="Times New Roman" w:cs="Times New Roman"/>
          <w:sz w:val="24"/>
          <w:szCs w:val="24"/>
        </w:rPr>
        <w:t xml:space="preserve"> Жилищного кодекса Российской Федерации;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r>
        <w:rPr>
          <w:rFonts w:hint="default" w:ascii="Times New Roman" w:hAnsi="Times New Roman" w:cs="Times New Roman"/>
          <w:color w:val="auto"/>
          <w:sz w:val="24"/>
          <w:szCs w:val="24"/>
          <w:u w:val="none"/>
        </w:rPr>
        <w:t>ч. 2 ст. 20</w:t>
      </w:r>
      <w:r>
        <w:rPr>
          <w:rFonts w:hint="default" w:ascii="Times New Roman" w:hAnsi="Times New Roman" w:cs="Times New Roman"/>
          <w:sz w:val="24"/>
          <w:szCs w:val="24"/>
        </w:rPr>
        <w:t xml:space="preserve"> Жилищного кодекса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4. ПОРЯДОК ВСТУПЛЕНИЯ В ЧЛЕНЫ ТОВАРИЩЕСТВА,</w:t>
      </w:r>
    </w:p>
    <w:p>
      <w:pPr>
        <w:pStyle w:val="7"/>
        <w:jc w:val="center"/>
        <w:rPr>
          <w:rFonts w:hint="default" w:ascii="Times New Roman" w:hAnsi="Times New Roman" w:cs="Times New Roman"/>
          <w:sz w:val="24"/>
          <w:szCs w:val="24"/>
        </w:rPr>
      </w:pPr>
      <w:r>
        <w:rPr>
          <w:rFonts w:hint="default" w:ascii="Times New Roman" w:hAnsi="Times New Roman" w:cs="Times New Roman"/>
          <w:sz w:val="24"/>
          <w:szCs w:val="24"/>
        </w:rPr>
        <w:t>ВЫХОДА ИЗ НЕГО. ВЗНОСЫ</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4.1. Членство в Товариществе возникает у собственника помещения в многоквартирном доме на основании заявления о вступлении в Товарищество.</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4.2. Лица, приобретающие помещения в многоквартирном доме, в котором создано Товарищество, вправе стать членами Товарищества после возникновения у них права собственности на помещения.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4.3. Членство в Товариществе прекращается с момента подачи </w:t>
      </w:r>
      <w:r>
        <w:rPr>
          <w:rFonts w:hint="default" w:ascii="Times New Roman" w:hAnsi="Times New Roman" w:cs="Times New Roman"/>
          <w:color w:val="auto"/>
          <w:sz w:val="24"/>
          <w:szCs w:val="24"/>
          <w:u w:val="none"/>
        </w:rPr>
        <w:t>заявления</w:t>
      </w:r>
      <w:r>
        <w:rPr>
          <w:rFonts w:hint="default" w:ascii="Times New Roman" w:hAnsi="Times New Roman" w:cs="Times New Roman"/>
          <w:sz w:val="24"/>
          <w:szCs w:val="24"/>
        </w:rPr>
        <w:t xml:space="preserve"> о выходе из членов Товарищества и/или с момента прекращения права собственности члена Товарищества на помещение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4.4. </w:t>
      </w:r>
      <w:r>
        <w:rPr>
          <w:rFonts w:hint="default" w:ascii="Times New Roman" w:hAnsi="Times New Roman" w:cs="Times New Roman"/>
          <w:color w:val="auto"/>
          <w:sz w:val="24"/>
          <w:szCs w:val="24"/>
          <w:u w:val="none"/>
        </w:rPr>
        <w:t>Реестр</w:t>
      </w:r>
      <w:r>
        <w:rPr>
          <w:rFonts w:hint="default" w:ascii="Times New Roman" w:hAnsi="Times New Roman" w:cs="Times New Roman"/>
          <w:sz w:val="24"/>
          <w:szCs w:val="24"/>
        </w:rPr>
        <w:t xml:space="preserve">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4.5. Член Товарищества обязан предоставить Правлению Товарищества достоверные сведения, предусмотренные </w:t>
      </w:r>
      <w:r>
        <w:rPr>
          <w:rFonts w:hint="default" w:ascii="Times New Roman" w:hAnsi="Times New Roman" w:cs="Times New Roman"/>
          <w:color w:val="auto"/>
          <w:sz w:val="24"/>
          <w:szCs w:val="24"/>
          <w:u w:val="none"/>
        </w:rPr>
        <w:t>п. 4.4</w:t>
      </w:r>
      <w:r>
        <w:rPr>
          <w:rFonts w:hint="default" w:ascii="Times New Roman" w:hAnsi="Times New Roman" w:cs="Times New Roman"/>
          <w:sz w:val="24"/>
          <w:szCs w:val="24"/>
        </w:rPr>
        <w:t xml:space="preserve"> данного Устава, и своевременно информировать Правление Товарищества об их изменении.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4.6. При вступлении в Товарищество собственник помещения в течение 10 (десяти) дней с момента подачи заявления уплачивает вступительный взнос. Размер вступительного взноса определяется решением Общего собрания.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4.7. Члены Товарищества систематически вносят членские взносы в сроки и в размерах, определяемых сметой доходов и расходов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4.8. Члены Товарищества вправе в любое время вносить добровольные взносы и иные платежи.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5. ИМУЩЕСТВО ТОВАРИЩЕСТВА.</w:t>
      </w:r>
    </w:p>
    <w:p>
      <w:pPr>
        <w:pStyle w:val="7"/>
        <w:jc w:val="center"/>
        <w:rPr>
          <w:rFonts w:hint="default" w:ascii="Times New Roman" w:hAnsi="Times New Roman" w:cs="Times New Roman"/>
          <w:sz w:val="24"/>
          <w:szCs w:val="24"/>
        </w:rPr>
      </w:pPr>
      <w:r>
        <w:rPr>
          <w:rFonts w:hint="default" w:ascii="Times New Roman" w:hAnsi="Times New Roman" w:cs="Times New Roman"/>
          <w:sz w:val="24"/>
          <w:szCs w:val="24"/>
        </w:rPr>
        <w:t>ФИНАНСИРОВАНИЕ ДЕЯТЕЛЬНОСТИ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5.2. Средства Товарищества состоят из:</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обязательных платежей, вступительных и иных взносов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прочих поступлений.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cs="Times New Roman"/>
          <w:sz w:val="24"/>
          <w:szCs w:val="24"/>
          <w:lang w:val="ru-RU"/>
        </w:rPr>
        <w:t>5</w:t>
      </w:r>
      <w:r>
        <w:rPr>
          <w:rFonts w:hint="default" w:ascii="Times New Roman" w:hAnsi="Times New Roman" w:cs="Times New Roman"/>
          <w:sz w:val="24"/>
          <w:szCs w:val="24"/>
        </w:rPr>
        <w:t>.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pPr>
        <w:pStyle w:val="7"/>
        <w:spacing w:before="240"/>
        <w:ind w:firstLine="540"/>
        <w:jc w:val="both"/>
        <w:rPr>
          <w:rFonts w:hint="default" w:ascii="Times New Roman" w:hAnsi="Times New Roman" w:cs="Times New Roman"/>
          <w:b w:val="0"/>
          <w:bCs w:val="0"/>
          <w:sz w:val="24"/>
          <w:szCs w:val="24"/>
        </w:rPr>
      </w:pPr>
      <w:r>
        <w:rPr>
          <w:rFonts w:hint="default" w:ascii="Times New Roman" w:hAnsi="Times New Roman" w:cs="Times New Roman"/>
          <w:sz w:val="24"/>
          <w:szCs w:val="24"/>
        </w:rPr>
        <w:t>5.</w:t>
      </w:r>
      <w:r>
        <w:rPr>
          <w:rFonts w:hint="default" w:cs="Times New Roman"/>
          <w:sz w:val="24"/>
          <w:szCs w:val="24"/>
          <w:lang w:val="ru-RU"/>
        </w:rPr>
        <w:t>6</w:t>
      </w:r>
      <w:r>
        <w:rPr>
          <w:rFonts w:hint="default" w:ascii="Times New Roman" w:hAnsi="Times New Roman" w:cs="Times New Roman"/>
          <w:sz w:val="24"/>
          <w:szCs w:val="24"/>
        </w:rPr>
        <w:t>. Члены Товарищества вносят обязательные платежи и/или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w:t>
      </w:r>
      <w:r>
        <w:rPr>
          <w:rFonts w:hint="default" w:ascii="Times New Roman" w:hAnsi="Times New Roman" w:cs="Times New Roman"/>
          <w:b/>
          <w:bCs/>
          <w:sz w:val="24"/>
          <w:szCs w:val="24"/>
        </w:rPr>
        <w:t xml:space="preserve"> </w:t>
      </w:r>
      <w:r>
        <w:rPr>
          <w:rFonts w:hint="default" w:ascii="Times New Roman" w:hAnsi="Times New Roman" w:cs="Times New Roman"/>
          <w:b w:val="0"/>
          <w:bCs w:val="0"/>
          <w:sz w:val="24"/>
          <w:szCs w:val="24"/>
        </w:rPr>
        <w:t>Порядок внесения платежей и взносов утверждается Правлением.</w:t>
      </w:r>
    </w:p>
    <w:p>
      <w:pPr>
        <w:pStyle w:val="7"/>
        <w:spacing w:before="240"/>
        <w:ind w:firstLine="540"/>
        <w:jc w:val="both"/>
        <w:rPr>
          <w:rFonts w:hint="default" w:ascii="Times New Roman" w:hAnsi="Times New Roman" w:cs="Times New Roman"/>
          <w:b w:val="0"/>
          <w:bCs w:val="0"/>
          <w:sz w:val="24"/>
          <w:szCs w:val="24"/>
        </w:rPr>
      </w:pPr>
      <w:r>
        <w:rPr>
          <w:rFonts w:hint="default" w:ascii="Times New Roman" w:hAnsi="Times New Roman" w:cs="Times New Roman"/>
          <w:sz w:val="24"/>
          <w:szCs w:val="24"/>
        </w:rPr>
        <w:t xml:space="preserve">5.8. Собственники помещений, не являющиеся членами Товарищества, вносят плату за содержание и управление их помещениями, коммунальные услуги в соответствии с договорами, заключенными с Товариществом. </w:t>
      </w:r>
      <w:r>
        <w:rPr>
          <w:rFonts w:hint="default" w:cs="Times New Roman"/>
          <w:b w:val="0"/>
          <w:bCs w:val="0"/>
          <w:sz w:val="24"/>
          <w:szCs w:val="24"/>
          <w:lang w:val="ru-RU"/>
        </w:rPr>
        <w:t>Ф</w:t>
      </w:r>
      <w:r>
        <w:rPr>
          <w:rFonts w:hint="default" w:ascii="Times New Roman" w:hAnsi="Times New Roman" w:cs="Times New Roman"/>
          <w:b w:val="0"/>
          <w:bCs w:val="0"/>
          <w:sz w:val="24"/>
          <w:szCs w:val="24"/>
        </w:rPr>
        <w:t>орма договора утверждается Правлением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5.10. Неиспользование членом Товарищества принадлежащих ему помещений</w:t>
      </w:r>
      <w:r>
        <w:rPr>
          <w:rFonts w:hint="default" w:cs="Times New Roman"/>
          <w:sz w:val="24"/>
          <w:szCs w:val="24"/>
          <w:lang w:val="ru-RU"/>
        </w:rPr>
        <w:t>, общего имущества в многоквартирном доме</w:t>
      </w:r>
      <w:r>
        <w:rPr>
          <w:rFonts w:hint="default" w:ascii="Times New Roman" w:hAnsi="Times New Roman" w:cs="Times New Roman"/>
          <w:sz w:val="24"/>
          <w:szCs w:val="24"/>
        </w:rPr>
        <w:t xml:space="preserve"> либо отказ от пользования общим имуществом не явля</w:t>
      </w:r>
      <w:r>
        <w:rPr>
          <w:rFonts w:hint="default" w:cs="Times New Roman"/>
          <w:sz w:val="24"/>
          <w:szCs w:val="24"/>
          <w:lang w:val="ru-RU"/>
        </w:rPr>
        <w:t>ю</w:t>
      </w:r>
      <w:r>
        <w:rPr>
          <w:rFonts w:hint="default" w:ascii="Times New Roman" w:hAnsi="Times New Roman" w:cs="Times New Roman"/>
          <w:sz w:val="24"/>
          <w:szCs w:val="24"/>
        </w:rPr>
        <w:t>тся основани</w:t>
      </w:r>
      <w:r>
        <w:rPr>
          <w:rFonts w:hint="default" w:cs="Times New Roman"/>
          <w:sz w:val="24"/>
          <w:szCs w:val="24"/>
          <w:lang w:val="ru-RU"/>
        </w:rPr>
        <w:t>я</w:t>
      </w:r>
      <w:r>
        <w:rPr>
          <w:rFonts w:hint="default" w:ascii="Times New Roman" w:hAnsi="Times New Roman" w:cs="Times New Roman"/>
          <w:sz w:val="24"/>
          <w:szCs w:val="24"/>
        </w:rPr>
        <w:t>м</w:t>
      </w:r>
      <w:r>
        <w:rPr>
          <w:rFonts w:hint="default" w:cs="Times New Roman"/>
          <w:sz w:val="24"/>
          <w:szCs w:val="24"/>
          <w:lang w:val="ru-RU"/>
        </w:rPr>
        <w:t>и</w:t>
      </w:r>
      <w:r>
        <w:rPr>
          <w:rFonts w:hint="default" w:ascii="Times New Roman" w:hAnsi="Times New Roman" w:cs="Times New Roman"/>
          <w:sz w:val="24"/>
          <w:szCs w:val="24"/>
        </w:rPr>
        <w:t xml:space="preserve"> для освобождения домовладельца полностью или частично от участия в общих расходах на содержание и ремонт общего имущества.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5.11. Не подлежат отчуждению и передаче в пользование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дома, отчуждение или передача в пользование которых может привести к ущемлению прав и законных интересов других домовладельцев.</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6. ПРАВА ЧЛЕНОВ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 Член Товарищества имеет право:</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6.1.1. Самостоятельно, без согласования с другими членами Товарищества, распоряжаться принадлежащими ему помещениями.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6.1.3. Вносить предложения по совершенствованию деятельности Товарищества, устранению недостатков в работе его органов.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6.1.4. Возмещать за счет средств Товарищества расходы, понесенные в связи с предотвращением нанесения ущерба общему имуществу.</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6.1.6. Производить через расчетный счет Товарищества оплату коммунальных услуг и установленных законом налогов на недвижимое имущество в случае, если такое решение принято Общим собранием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6.1.7. Сдавать принадлежащие ему помещения внаем или аренду в установленном порядке.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6.1.8. Присутствовать на заседаниях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6.1.9. Осуществлять другие права, предусмотренные законодательными и иными нормативными актами, настоящим Уставом.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6.2. Права члена Товарищества у собственников помещений возникают с момента вступления в члены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6.3. Права членов Товарищества и не являющихся членами Товарищества собственников помещений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6.3.1.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w:t>
      </w:r>
      <w:r>
        <w:rPr>
          <w:rFonts w:hint="default" w:ascii="Times New Roman" w:hAnsi="Times New Roman" w:cs="Times New Roman"/>
          <w:color w:val="auto"/>
          <w:sz w:val="24"/>
          <w:szCs w:val="24"/>
          <w:u w:val="none"/>
        </w:rPr>
        <w:t>кодексом</w:t>
      </w:r>
      <w:r>
        <w:rPr>
          <w:rFonts w:hint="default" w:ascii="Times New Roman" w:hAnsi="Times New Roman" w:cs="Times New Roman"/>
          <w:sz w:val="24"/>
          <w:szCs w:val="24"/>
        </w:rPr>
        <w:t xml:space="preserve"> Российской Федерации и Уставом Товарищества, обжаловать в судебном порядке решения органов управления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6.3.2.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6.3.3.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Уставом Товарищества, внесенными в Устав изменениями, свидетельством о государственной регистрации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реестром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заключениями ревизионной комиссии (ревизора)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 документами, подтверждающими права Товарищества на имущество, отражаемое на его балансе;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протоколами Общих собраний членов Товарищества, заседаний Правления Товарищества и ревизионной комиссии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 технической документацией на многоквартирный дом и иными связанными с управлением данным домом документами;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9) иными предусмотренными Жилищным </w:t>
      </w:r>
      <w:r>
        <w:rPr>
          <w:rFonts w:hint="default" w:ascii="Times New Roman" w:hAnsi="Times New Roman" w:cs="Times New Roman"/>
          <w:color w:val="auto"/>
          <w:sz w:val="24"/>
          <w:szCs w:val="24"/>
          <w:u w:val="none"/>
        </w:rPr>
        <w:t>кодексом</w:t>
      </w:r>
      <w:r>
        <w:rPr>
          <w:rFonts w:hint="default"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 внутренними документами Товарищества.</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7. ОБЯЗАННОСТИ И ОТВЕТСТВЕННОСТЬ ЧЛЕНОВ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7.1. Член Товарищества обязан:</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содержать находящееся в его собственности помещение в надлежащем состоянии и осуществлять его текущий ремонт за свой счет;</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использовать жилое и/или нежилое помещение по его назначению с учетом ограничений, установленных действующим законодательством Российской Федерации;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нести ответственность за нарушение обязательств по управлению Товариществом и/или по внесению членских взносов;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соблюдать технические, противопожарные и санитарные правила содержания многоквартирных домов и придомовой территории;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w:t>
      </w:r>
      <w:r>
        <w:rPr>
          <w:rFonts w:hint="default" w:cs="Times New Roman"/>
          <w:sz w:val="24"/>
          <w:szCs w:val="24"/>
          <w:lang w:val="ru-RU"/>
        </w:rPr>
        <w:t>десятого</w:t>
      </w:r>
      <w:r>
        <w:rPr>
          <w:rFonts w:hint="default" w:ascii="Times New Roman" w:hAnsi="Times New Roman" w:cs="Times New Roman"/>
          <w:sz w:val="24"/>
          <w:szCs w:val="24"/>
        </w:rPr>
        <w:t xml:space="preserve"> числа месяца, следующего за расчетным;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7.2. Член Товарищества (или его представитель), осуществляющий отчуждение помещения, находящегося в его собственности, обязан в дополнение к документам, установленным гражданским законодательством Российской Федерации, предоставить приобретателю следующие документы:</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копию Устава Товарищества и сведения о его обязательствах перед Товариществом;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данные о наличии или об отсутствии задолженности по оплате расходов по содержанию помещения и общего имущества;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сведения о страховании общего имущества;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данные действующей сметы и финансового отчета за предшествующий период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сведения о любых известных капитальных затратах, которые Товарищество планирует произвести в течение двух предстоящих лет.</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Российской Федерации и настоящим Уставом.</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8. ОРГАНЫ УПРАВЛЕНИЯ</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8.2. К компетенции Общего собрания членов Товарищества относится: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внесение изменений в Устав Товарищества или утверждение Устава Товарищества в новой редакции;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избрание членов Правления Товарищества, членов ревизионной комиссии (ревизора) Товарищества</w:t>
      </w:r>
      <w:r>
        <w:rPr>
          <w:rFonts w:hint="default" w:cs="Times New Roman"/>
          <w:sz w:val="24"/>
          <w:szCs w:val="24"/>
          <w:lang w:val="ru-RU"/>
        </w:rPr>
        <w:t>,</w:t>
      </w:r>
      <w:r>
        <w:rPr>
          <w:rFonts w:hint="default" w:ascii="Times New Roman" w:hAnsi="Times New Roman" w:cs="Times New Roman"/>
          <w:sz w:val="24"/>
          <w:szCs w:val="24"/>
        </w:rPr>
        <w:t xml:space="preserve"> </w:t>
      </w:r>
      <w:r>
        <w:rPr>
          <w:rFonts w:hint="default" w:cs="Times New Roman"/>
          <w:sz w:val="24"/>
          <w:szCs w:val="24"/>
          <w:lang w:val="ru-RU"/>
        </w:rPr>
        <w:t>п</w:t>
      </w:r>
      <w:r>
        <w:rPr>
          <w:rFonts w:hint="default" w:ascii="Times New Roman" w:hAnsi="Times New Roman" w:cs="Times New Roman"/>
          <w:sz w:val="24"/>
          <w:szCs w:val="24"/>
        </w:rPr>
        <w:t>редседателя Правления Товарищества</w:t>
      </w:r>
      <w:r>
        <w:rPr>
          <w:rFonts w:hint="default" w:cs="Times New Roman"/>
          <w:sz w:val="24"/>
          <w:szCs w:val="24"/>
          <w:lang w:val="ru-RU"/>
        </w:rPr>
        <w:t xml:space="preserve"> (на первый срок)</w:t>
      </w:r>
      <w:r>
        <w:rPr>
          <w:rFonts w:hint="default" w:ascii="Times New Roman" w:hAnsi="Times New Roman" w:cs="Times New Roman"/>
          <w:sz w:val="24"/>
          <w:szCs w:val="24"/>
        </w:rPr>
        <w:t>, досрочное прекращение их полномочий;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установление размера обязательных платежей и взносов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принятие решения о получении заемных средств, в том числе банковских кредитов;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 определение направлений использования дохода от хозяйственной деятельности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 утверждение годового плана содержания и ремонта общего имущества в многоквартирном доме, отчета о выполнении такого плана;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10) утверждение годового отчета о деятельности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12) рассмотрение жалоб на действия Правления Товарищества, </w:t>
      </w:r>
      <w:r>
        <w:rPr>
          <w:rFonts w:hint="default" w:cs="Times New Roman"/>
          <w:sz w:val="24"/>
          <w:szCs w:val="24"/>
          <w:lang w:val="ru-RU"/>
        </w:rPr>
        <w:t>п</w:t>
      </w:r>
      <w:r>
        <w:rPr>
          <w:rFonts w:hint="default" w:ascii="Times New Roman" w:hAnsi="Times New Roman" w:cs="Times New Roman"/>
          <w:sz w:val="24"/>
          <w:szCs w:val="24"/>
        </w:rPr>
        <w:t>редседателя Правления Товарищества и ревизионной комиссии (ревизора) Товарищества;</w:t>
      </w:r>
    </w:p>
    <w:p>
      <w:pPr>
        <w:pStyle w:val="7"/>
        <w:spacing w:before="240"/>
        <w:ind w:firstLine="54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13) принятие и изменение по представлению </w:t>
      </w:r>
      <w:r>
        <w:rPr>
          <w:rFonts w:hint="default" w:cs="Times New Roman"/>
          <w:b w:val="0"/>
          <w:bCs w:val="0"/>
          <w:sz w:val="24"/>
          <w:szCs w:val="24"/>
          <w:lang w:val="ru-RU"/>
        </w:rPr>
        <w:t>п</w:t>
      </w:r>
      <w:r>
        <w:rPr>
          <w:rFonts w:hint="default" w:ascii="Times New Roman" w:hAnsi="Times New Roman" w:cs="Times New Roman"/>
          <w:b w:val="0"/>
          <w:bCs w:val="0"/>
          <w:sz w:val="24"/>
          <w:szCs w:val="24"/>
        </w:rPr>
        <w:t xml:space="preserve">редседателя Правления Товарищества </w:t>
      </w:r>
      <w:r>
        <w:rPr>
          <w:rFonts w:hint="default" w:ascii="Times New Roman" w:hAnsi="Times New Roman" w:cs="Times New Roman"/>
          <w:b w:val="0"/>
          <w:bCs w:val="0"/>
          <w:color w:val="auto"/>
          <w:sz w:val="24"/>
          <w:szCs w:val="24"/>
          <w:u w:val="none"/>
        </w:rPr>
        <w:t>правил</w:t>
      </w:r>
      <w:r>
        <w:rPr>
          <w:rFonts w:hint="default" w:ascii="Times New Roman" w:hAnsi="Times New Roman" w:cs="Times New Roman"/>
          <w:b w:val="0"/>
          <w:bCs w:val="0"/>
          <w:sz w:val="24"/>
          <w:szCs w:val="24"/>
        </w:rPr>
        <w:t xml:space="preserve">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w:t>
      </w:r>
      <w:r>
        <w:rPr>
          <w:rFonts w:hint="default" w:ascii="Times New Roman" w:hAnsi="Times New Roman" w:cs="Times New Roman"/>
          <w:b w:val="0"/>
          <w:bCs w:val="0"/>
          <w:color w:val="auto"/>
          <w:sz w:val="24"/>
          <w:szCs w:val="24"/>
          <w:u w:val="none"/>
        </w:rPr>
        <w:t>кодексом</w:t>
      </w:r>
      <w:r>
        <w:rPr>
          <w:rFonts w:hint="default" w:ascii="Times New Roman" w:hAnsi="Times New Roman" w:cs="Times New Roman"/>
          <w:b w:val="0"/>
          <w:bCs w:val="0"/>
          <w:sz w:val="24"/>
          <w:szCs w:val="24"/>
        </w:rPr>
        <w:t xml:space="preserve"> Российской Федерации, Уставом Товарищества и решениями Общего собрания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14) определение размера вознаграждения членов Правления Товарищества, в том числе </w:t>
      </w:r>
      <w:r>
        <w:rPr>
          <w:rFonts w:hint="default" w:cs="Times New Roman"/>
          <w:sz w:val="24"/>
          <w:szCs w:val="24"/>
          <w:lang w:val="ru-RU"/>
        </w:rPr>
        <w:t>п</w:t>
      </w:r>
      <w:r>
        <w:rPr>
          <w:rFonts w:hint="default" w:ascii="Times New Roman" w:hAnsi="Times New Roman" w:cs="Times New Roman"/>
          <w:sz w:val="24"/>
          <w:szCs w:val="24"/>
        </w:rPr>
        <w:t>редседателя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15) другие вопросы, предусмотренные Жилищным </w:t>
      </w:r>
      <w:r>
        <w:rPr>
          <w:rFonts w:hint="default" w:ascii="Times New Roman" w:hAnsi="Times New Roman" w:cs="Times New Roman"/>
          <w:color w:val="auto"/>
          <w:sz w:val="24"/>
          <w:szCs w:val="24"/>
          <w:u w:val="none"/>
        </w:rPr>
        <w:t>кодексом</w:t>
      </w:r>
      <w:r>
        <w:rPr>
          <w:rFonts w:hint="default" w:ascii="Times New Roman" w:hAnsi="Times New Roman" w:cs="Times New Roman"/>
          <w:sz w:val="24"/>
          <w:szCs w:val="24"/>
        </w:rPr>
        <w:t xml:space="preserve"> Российской Федерации или иными федеральными законами.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cs="Times New Roman"/>
          <w:sz w:val="24"/>
          <w:szCs w:val="24"/>
          <w:lang w:val="ru-RU"/>
        </w:rPr>
        <w:t>3</w:t>
      </w:r>
      <w:r>
        <w:rPr>
          <w:rFonts w:hint="default" w:ascii="Times New Roman" w:hAnsi="Times New Roman" w:cs="Times New Roman"/>
          <w:sz w:val="24"/>
          <w:szCs w:val="24"/>
        </w:rPr>
        <w:t>. Общее собрание членов Товарищества имеет право решать вопросы, которые отнесены к компетенции Правления Товарищества.</w:t>
      </w:r>
    </w:p>
    <w:p>
      <w:pPr>
        <w:pStyle w:val="7"/>
        <w:spacing w:before="240"/>
        <w:ind w:firstLine="540"/>
        <w:jc w:val="both"/>
        <w:rPr>
          <w:rFonts w:hint="default" w:cs="Times New Roman"/>
          <w:sz w:val="24"/>
          <w:szCs w:val="24"/>
          <w:lang w:val="ru-RU"/>
        </w:rPr>
      </w:pPr>
      <w:r>
        <w:rPr>
          <w:rFonts w:hint="default" w:ascii="Times New Roman" w:hAnsi="Times New Roman" w:cs="Times New Roman"/>
          <w:sz w:val="24"/>
          <w:szCs w:val="24"/>
        </w:rPr>
        <w:t>8.</w:t>
      </w:r>
      <w:r>
        <w:rPr>
          <w:rFonts w:hint="default" w:cs="Times New Roman"/>
          <w:sz w:val="24"/>
          <w:szCs w:val="24"/>
          <w:lang w:val="ru-RU"/>
        </w:rPr>
        <w:t>4</w:t>
      </w:r>
      <w:r>
        <w:rPr>
          <w:rFonts w:hint="default" w:ascii="Times New Roman" w:hAnsi="Times New Roman" w:cs="Times New Roman"/>
          <w:sz w:val="24"/>
          <w:szCs w:val="24"/>
        </w:rPr>
        <w:t xml:space="preserve">. Уведомление о проведении Общего собрания членов Товарищества </w:t>
      </w:r>
      <w:r>
        <w:rPr>
          <w:rFonts w:hint="default" w:cs="Times New Roman"/>
          <w:sz w:val="24"/>
          <w:szCs w:val="24"/>
          <w:lang w:val="ru-RU"/>
        </w:rPr>
        <w:t>доводится</w:t>
      </w:r>
      <w:r>
        <w:rPr>
          <w:rFonts w:hint="default" w:ascii="Times New Roman" w:hAnsi="Times New Roman" w:cs="Times New Roman"/>
          <w:sz w:val="24"/>
          <w:szCs w:val="24"/>
        </w:rPr>
        <w:t xml:space="preserve"> </w:t>
      </w:r>
      <w:r>
        <w:rPr>
          <w:rFonts w:hint="default" w:cs="Times New Roman"/>
          <w:sz w:val="24"/>
          <w:szCs w:val="24"/>
          <w:lang w:val="ru-RU"/>
        </w:rPr>
        <w:t xml:space="preserve">до сведения </w:t>
      </w:r>
      <w:r>
        <w:rPr>
          <w:rFonts w:hint="default" w:ascii="Times New Roman" w:hAnsi="Times New Roman" w:cs="Times New Roman"/>
          <w:sz w:val="24"/>
          <w:szCs w:val="24"/>
        </w:rPr>
        <w:t>член</w:t>
      </w:r>
      <w:r>
        <w:rPr>
          <w:rFonts w:hint="default" w:cs="Times New Roman"/>
          <w:sz w:val="24"/>
          <w:szCs w:val="24"/>
          <w:lang w:val="ru-RU"/>
        </w:rPr>
        <w:t>ов</w:t>
      </w:r>
      <w:r>
        <w:rPr>
          <w:rFonts w:hint="default" w:ascii="Times New Roman" w:hAnsi="Times New Roman" w:cs="Times New Roman"/>
          <w:sz w:val="24"/>
          <w:szCs w:val="24"/>
        </w:rPr>
        <w:t xml:space="preserve"> Товарищества </w:t>
      </w:r>
      <w:r>
        <w:rPr>
          <w:rFonts w:hint="default" w:cs="Times New Roman"/>
          <w:sz w:val="24"/>
          <w:szCs w:val="24"/>
          <w:lang w:val="ru-RU"/>
        </w:rPr>
        <w:t>путём размещения таких уведомлений на информационных стендах, расположенных на первых этажах многоквартирного дома,</w:t>
      </w:r>
      <w:r>
        <w:rPr>
          <w:rFonts w:hint="default" w:ascii="Times New Roman" w:hAnsi="Times New Roman" w:cs="Times New Roman"/>
          <w:sz w:val="24"/>
          <w:szCs w:val="24"/>
        </w:rPr>
        <w:t xml:space="preserve"> лицом, по инициативе которого созывается Общее собрание, не позднее чем за десять дней до даты проведения Общего собрания.</w:t>
      </w:r>
      <w:r>
        <w:rPr>
          <w:rFonts w:hint="default" w:cs="Times New Roman"/>
          <w:sz w:val="24"/>
          <w:szCs w:val="24"/>
          <w:lang w:val="ru-RU"/>
        </w:rPr>
        <w:t xml:space="preserve"> </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cs="Times New Roman"/>
          <w:sz w:val="24"/>
          <w:szCs w:val="24"/>
          <w:lang w:val="ru-RU"/>
        </w:rPr>
        <w:t>5</w:t>
      </w:r>
      <w:r>
        <w:rPr>
          <w:rFonts w:hint="default" w:ascii="Times New Roman" w:hAnsi="Times New Roman" w:cs="Times New Roman"/>
          <w:sz w:val="24"/>
          <w:szCs w:val="24"/>
        </w:rPr>
        <w:t>.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cs="Times New Roman"/>
          <w:sz w:val="24"/>
          <w:szCs w:val="24"/>
          <w:lang w:val="ru-RU"/>
        </w:rPr>
        <w:t>6</w:t>
      </w:r>
      <w:r>
        <w:rPr>
          <w:rFonts w:hint="default" w:ascii="Times New Roman" w:hAnsi="Times New Roman" w:cs="Times New Roman"/>
          <w:sz w:val="24"/>
          <w:szCs w:val="24"/>
        </w:rPr>
        <w:t xml:space="preserve">. Правомочия Общего собрания членов Товарищества устанавливаются в соответствии со </w:t>
      </w:r>
      <w:r>
        <w:rPr>
          <w:rFonts w:hint="default" w:ascii="Times New Roman" w:hAnsi="Times New Roman" w:cs="Times New Roman"/>
          <w:color w:val="auto"/>
          <w:sz w:val="24"/>
          <w:szCs w:val="24"/>
          <w:u w:val="none"/>
        </w:rPr>
        <w:t>ст. 45</w:t>
      </w:r>
      <w:r>
        <w:rPr>
          <w:rFonts w:hint="default" w:ascii="Times New Roman" w:hAnsi="Times New Roman" w:cs="Times New Roman"/>
          <w:sz w:val="24"/>
          <w:szCs w:val="24"/>
        </w:rPr>
        <w:t xml:space="preserve"> Жилищного кодекса Российской Федерации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cs="Times New Roman"/>
          <w:sz w:val="24"/>
          <w:szCs w:val="24"/>
          <w:lang w:val="ru-RU"/>
        </w:rPr>
        <w:t>7</w:t>
      </w:r>
      <w:r>
        <w:rPr>
          <w:rFonts w:hint="default" w:ascii="Times New Roman" w:hAnsi="Times New Roman" w:cs="Times New Roman"/>
          <w:sz w:val="24"/>
          <w:szCs w:val="24"/>
        </w:rPr>
        <w:t>. Решения Общего собрания членов Товарищества по вопросам</w:t>
      </w:r>
      <w:r>
        <w:rPr>
          <w:rFonts w:hint="default" w:cs="Times New Roman"/>
          <w:sz w:val="24"/>
          <w:szCs w:val="24"/>
          <w:lang w:val="ru-RU"/>
        </w:rPr>
        <w:t>, указанным в</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u w:val="none"/>
        </w:rPr>
        <w:t>пп. 2</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u w:val="none"/>
        </w:rPr>
        <w:t>6</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u w:val="none"/>
        </w:rPr>
        <w:t>7 п. 8.2</w:t>
      </w:r>
      <w:r>
        <w:rPr>
          <w:rFonts w:hint="default" w:ascii="Times New Roman" w:hAnsi="Times New Roman" w:cs="Times New Roman"/>
          <w:sz w:val="24"/>
          <w:szCs w:val="24"/>
        </w:rPr>
        <w:t xml:space="preserve">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cs="Times New Roman"/>
          <w:sz w:val="24"/>
          <w:szCs w:val="24"/>
          <w:lang w:val="ru-RU"/>
        </w:rPr>
        <w:t>8</w:t>
      </w:r>
      <w:r>
        <w:rPr>
          <w:rFonts w:hint="default" w:ascii="Times New Roman" w:hAnsi="Times New Roman" w:cs="Times New Roman"/>
          <w:sz w:val="24"/>
          <w:szCs w:val="24"/>
        </w:rPr>
        <w:t xml:space="preserve">. Общее собрание членов Товарищества ведет </w:t>
      </w:r>
      <w:r>
        <w:rPr>
          <w:rFonts w:hint="default" w:cs="Times New Roman"/>
          <w:sz w:val="24"/>
          <w:szCs w:val="24"/>
          <w:lang w:val="ru-RU"/>
        </w:rPr>
        <w:t>п</w:t>
      </w:r>
      <w:r>
        <w:rPr>
          <w:rFonts w:hint="default" w:ascii="Times New Roman" w:hAnsi="Times New Roman" w:cs="Times New Roman"/>
          <w:sz w:val="24"/>
          <w:szCs w:val="24"/>
        </w:rPr>
        <w:t>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cs="Times New Roman"/>
          <w:sz w:val="24"/>
          <w:szCs w:val="24"/>
          <w:lang w:val="ru-RU"/>
        </w:rPr>
        <w:t>9</w:t>
      </w:r>
      <w:r>
        <w:rPr>
          <w:rFonts w:hint="default" w:ascii="Times New Roman" w:hAnsi="Times New Roman" w:cs="Times New Roman"/>
          <w:sz w:val="24"/>
          <w:szCs w:val="24"/>
        </w:rPr>
        <w:t>. Решение Общего собрания членов Товарищества может быть принято путем проведения заочного</w:t>
      </w:r>
      <w:r>
        <w:rPr>
          <w:rFonts w:hint="default" w:cs="Times New Roman"/>
          <w:sz w:val="24"/>
          <w:szCs w:val="24"/>
          <w:lang w:val="ru-RU"/>
        </w:rPr>
        <w:t xml:space="preserve"> или очно-заочного</w:t>
      </w:r>
      <w:r>
        <w:rPr>
          <w:rFonts w:hint="default" w:ascii="Times New Roman" w:hAnsi="Times New Roman" w:cs="Times New Roman"/>
          <w:sz w:val="24"/>
          <w:szCs w:val="24"/>
        </w:rPr>
        <w:t xml:space="preserve"> голосования в порядке, установленном </w:t>
      </w:r>
      <w:r>
        <w:rPr>
          <w:rFonts w:hint="default" w:ascii="Times New Roman" w:hAnsi="Times New Roman" w:cs="Times New Roman"/>
          <w:color w:val="auto"/>
          <w:sz w:val="24"/>
          <w:szCs w:val="24"/>
          <w:u w:val="none"/>
        </w:rPr>
        <w:t>ст. ст. 47</w:t>
      </w:r>
      <w:r>
        <w:rPr>
          <w:rFonts w:hint="default" w:ascii="Times New Roman" w:hAnsi="Times New Roman" w:cs="Times New Roman"/>
          <w:sz w:val="24"/>
          <w:szCs w:val="24"/>
        </w:rPr>
        <w:t xml:space="preserve"> </w:t>
      </w:r>
      <w:r>
        <w:rPr>
          <w:rFonts w:hint="default"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u w:val="none"/>
        </w:rPr>
        <w:t>48</w:t>
      </w:r>
      <w:r>
        <w:rPr>
          <w:rFonts w:hint="default" w:ascii="Times New Roman" w:hAnsi="Times New Roman" w:cs="Times New Roman"/>
          <w:sz w:val="24"/>
          <w:szCs w:val="24"/>
        </w:rPr>
        <w:t xml:space="preserve"> Жилищного кодекса Российской Федерации.</w:t>
      </w:r>
    </w:p>
    <w:p>
      <w:pPr>
        <w:pStyle w:val="7"/>
        <w:spacing w:before="240"/>
        <w:ind w:firstLine="540"/>
        <w:jc w:val="both"/>
        <w:rPr>
          <w:rFonts w:hint="default" w:cs="Times New Roman"/>
          <w:sz w:val="24"/>
          <w:szCs w:val="24"/>
          <w:lang w:val="ru-RU"/>
        </w:rPr>
      </w:pPr>
      <w:r>
        <w:rPr>
          <w:rFonts w:hint="default" w:cs="Times New Roman"/>
          <w:sz w:val="24"/>
          <w:szCs w:val="24"/>
          <w:lang w:val="ru-RU"/>
        </w:rPr>
        <w:t>8.10. Решения, принятые Общим собранием членов Товарищества, а также итоги голосования доводятся до сведения членов Товарищества лицом, по инициативе которого было созвано Общее собрание, путем размещения соответствующих документов на информационных стендах, расположенных на первых этажах подъездов в многоквартирном доме, не позднее, чем через десять дней со дня принятия таких решений.</w:t>
      </w:r>
    </w:p>
    <w:p>
      <w:pPr>
        <w:pStyle w:val="7"/>
        <w:spacing w:before="240"/>
        <w:ind w:firstLine="540"/>
        <w:jc w:val="both"/>
        <w:rPr>
          <w:rFonts w:hint="default" w:cs="Times New Roman"/>
          <w:sz w:val="24"/>
          <w:szCs w:val="24"/>
          <w:lang w:val="ru-RU"/>
        </w:rPr>
      </w:pPr>
      <w:r>
        <w:rPr>
          <w:rFonts w:hint="default" w:cs="Times New Roman"/>
          <w:sz w:val="24"/>
          <w:szCs w:val="24"/>
          <w:lang w:val="ru-RU"/>
        </w:rPr>
        <w:t xml:space="preserve">8.11. Решение Общего собрания членов Товарищества принятое в соответствии с порядком, установленным Жилищным кодексом Российской Федерации, Гражданским кодексом Российской Федерации и настоящим Уставом, и по вопросам, отнесённым к компетенции Общего собрания членов Товарищества, является обязательным для всех членов Товарищества, в том числе и для членов Товарищества, которые не участвовали в голосовании или голосовали против, а также для собственников, не являющихся членами Товарищества.    </w:t>
      </w:r>
    </w:p>
    <w:p>
      <w:pPr>
        <w:pStyle w:val="7"/>
        <w:spacing w:before="240"/>
        <w:ind w:firstLine="540"/>
        <w:jc w:val="both"/>
        <w:rPr>
          <w:rFonts w:hint="default" w:ascii="Times New Roman" w:hAnsi="Times New Roman" w:cs="Times New Roman"/>
          <w:sz w:val="24"/>
          <w:szCs w:val="24"/>
          <w:lang w:val="ru-RU"/>
        </w:rPr>
      </w:pPr>
      <w:r>
        <w:rPr>
          <w:rFonts w:hint="default" w:cs="Times New Roman"/>
          <w:sz w:val="24"/>
          <w:szCs w:val="24"/>
          <w:lang w:val="ru-RU"/>
        </w:rPr>
        <w:t xml:space="preserve">8.12. Протоколы общих собраний членов Товарищества по вопросам повестки дня общего собрания хранятся в помещении Правления Товарищества.   </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8.1</w:t>
      </w:r>
      <w:r>
        <w:rPr>
          <w:rFonts w:hint="default" w:cs="Times New Roman"/>
          <w:sz w:val="24"/>
          <w:szCs w:val="24"/>
          <w:lang w:val="ru-RU"/>
        </w:rPr>
        <w:t>3</w:t>
      </w:r>
      <w:r>
        <w:rPr>
          <w:rFonts w:hint="default" w:ascii="Times New Roman" w:hAnsi="Times New Roman" w:cs="Times New Roman"/>
          <w:sz w:val="24"/>
          <w:szCs w:val="24"/>
        </w:rPr>
        <w:t xml:space="preserve">. Количество голосов на Общих собраниях членов Товарищества пропорционально доле принадлежащих им помещений. </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8.13. В случае если жилое и/или нежилое помещение принадлежит нескольким собственникам на праве общей собственности, то они </w:t>
      </w:r>
      <w:r>
        <w:rPr>
          <w:rFonts w:hint="default" w:cs="Times New Roman"/>
          <w:sz w:val="24"/>
          <w:szCs w:val="24"/>
          <w:lang w:val="ru-RU"/>
        </w:rPr>
        <w:t xml:space="preserve">на основании письменного соглашения </w:t>
      </w:r>
      <w:r>
        <w:rPr>
          <w:rFonts w:hint="default" w:ascii="Times New Roman" w:hAnsi="Times New Roman" w:cs="Times New Roman"/>
          <w:sz w:val="24"/>
          <w:szCs w:val="24"/>
        </w:rPr>
        <w:t>могут принять решение о представлении одним из них общих интересов в Товариществе.</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9. ПРАВЛЕНИЕ ТОВАРИЩЕСТВА.</w:t>
      </w:r>
    </w:p>
    <w:p>
      <w:pPr>
        <w:pStyle w:val="7"/>
        <w:jc w:val="center"/>
        <w:rPr>
          <w:rFonts w:hint="default" w:ascii="Times New Roman" w:hAnsi="Times New Roman" w:cs="Times New Roman"/>
          <w:sz w:val="24"/>
          <w:szCs w:val="24"/>
        </w:rPr>
      </w:pPr>
      <w:r>
        <w:rPr>
          <w:rFonts w:hint="default" w:ascii="Times New Roman" w:hAnsi="Times New Roman" w:cs="Times New Roman"/>
          <w:sz w:val="24"/>
          <w:szCs w:val="24"/>
        </w:rPr>
        <w:t>ПРЕДСЕДАТЕЛЬ ПРАВЛЕНИЯ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9.1. Правление Товарищества является исполнительным органом Товарищества, подотчетным Общему собранию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9.3. Правление Товарищества в составе </w:t>
      </w:r>
      <w:r>
        <w:rPr>
          <w:rFonts w:hint="default" w:cs="Times New Roman"/>
          <w:sz w:val="24"/>
          <w:szCs w:val="24"/>
          <w:lang w:val="ru-RU"/>
        </w:rPr>
        <w:t>7 (семи)</w:t>
      </w:r>
      <w:r>
        <w:rPr>
          <w:rFonts w:hint="default" w:ascii="Times New Roman" w:hAnsi="Times New Roman" w:cs="Times New Roman"/>
          <w:sz w:val="24"/>
          <w:szCs w:val="24"/>
        </w:rPr>
        <w:t xml:space="preserve"> человек избирается из числа членов Товарищества Общим собранием членов Товарищества на 2 (два) года.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9.4. Передоверие членом Правления своих полномочий иному лицу не допускается.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9.5.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9.6. Председатель Правления Товарищества не реже одного раза в три месяца по графику созывает заседания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Регулярные заседания Правления могут проводиться по графику или созываться </w:t>
      </w:r>
      <w:r>
        <w:rPr>
          <w:rFonts w:hint="default" w:cs="Times New Roman"/>
          <w:sz w:val="24"/>
          <w:szCs w:val="24"/>
          <w:lang w:val="ru-RU"/>
        </w:rPr>
        <w:t>п</w:t>
      </w:r>
      <w:r>
        <w:rPr>
          <w:rFonts w:hint="default" w:ascii="Times New Roman" w:hAnsi="Times New Roman" w:cs="Times New Roman"/>
          <w:sz w:val="24"/>
          <w:szCs w:val="24"/>
        </w:rPr>
        <w:t>редседателем Правления Товарищества в то время и в том месте, которые будут периодически определяться большинством членов Правления.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Решения Правления Товарищества принимаются простым большинством голосов от общего числа голосов членов Правления, присутствующих на заседании.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9.8. В обязанности Правления Товарищества входит:</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обеспечение соблюдения Товариществом законодательства и требований Устава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управление многоквартирным домом или заключение договоров на управление им;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 наем работников для обслуживания многоквартирного дома и увольнение их;</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7) ведение реестра членов Товарищества, делопроизводства, ведение бухгалтерского учета и бухгалтерской отчетности;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 созыв и проведение Общего собрания членов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 выполнение иных вытекающих из настоящего Устава обязанностей.</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w:t>
      </w:r>
      <w:bookmarkStart w:id="0" w:name="_GoBack"/>
      <w:bookmarkEnd w:id="0"/>
      <w:r>
        <w:rPr>
          <w:rFonts w:hint="default" w:ascii="Times New Roman" w:hAnsi="Times New Roman" w:cs="Times New Roman"/>
          <w:sz w:val="24"/>
          <w:szCs w:val="24"/>
        </w:rPr>
        <w:t>ых лиц обязательно.</w:t>
      </w:r>
    </w:p>
    <w:p>
      <w:pPr>
        <w:pStyle w:val="7"/>
        <w:spacing w:before="240"/>
        <w:ind w:firstLine="540"/>
        <w:jc w:val="both"/>
        <w:rPr>
          <w:rFonts w:hint="default" w:ascii="Times New Roman" w:hAnsi="Times New Roman" w:cs="Times New Roman"/>
          <w:sz w:val="24"/>
          <w:szCs w:val="24"/>
          <w:lang w:val="ru-RU"/>
        </w:rPr>
      </w:pPr>
      <w:r>
        <w:rPr>
          <w:rFonts w:hint="default" w:ascii="Times New Roman" w:hAnsi="Times New Roman" w:cs="Times New Roman"/>
          <w:sz w:val="24"/>
          <w:szCs w:val="24"/>
        </w:rPr>
        <w:t>9.10. Председатель Правления Товарищества избирается Общим собранием членов Товарищества сроком на 2 (два) года.</w:t>
      </w:r>
      <w:r>
        <w:rPr>
          <w:rFonts w:hint="default" w:cs="Times New Roman"/>
          <w:sz w:val="24"/>
          <w:szCs w:val="24"/>
          <w:lang w:val="ru-RU"/>
        </w:rPr>
        <w:t xml:space="preserve"> Продление полномочий председателя Правления на новый срок осуществляется на основании решения Правления Товарищества. </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w:t>
      </w:r>
      <w:r>
        <w:rPr>
          <w:rFonts w:hint="default" w:ascii="Times New Roman" w:hAnsi="Times New Roman" w:cs="Times New Roman"/>
          <w:color w:val="auto"/>
          <w:sz w:val="24"/>
          <w:szCs w:val="24"/>
          <w:u w:val="none"/>
        </w:rPr>
        <w:t>кодексом</w:t>
      </w:r>
      <w:r>
        <w:rPr>
          <w:rFonts w:hint="default"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w:t>
      </w:r>
    </w:p>
    <w:p>
      <w:pPr>
        <w:pStyle w:val="7"/>
        <w:spacing w:before="240"/>
        <w:ind w:firstLine="540"/>
        <w:jc w:val="both"/>
        <w:rPr>
          <w:rFonts w:hint="default" w:ascii="Times New Roman" w:hAnsi="Times New Roman" w:cs="Times New Roman"/>
          <w:sz w:val="24"/>
          <w:szCs w:val="24"/>
          <w:lang w:val="ru-RU"/>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10. РЕВИЗИОННАЯ КОМИССИЯ (РЕВИЗОР)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10.2. Ревизионная комиссия Товарищества из своего состава избирает Председателя ревизионной комиссии.</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10.3. Ревизионная комиссия (ревизор)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проводит не реже чем один раз в год ревизии финансовой деятельности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отчитывается перед Общим собранием членов Товарищества о своей деятельности.</w:t>
      </w:r>
    </w:p>
    <w:p>
      <w:pPr>
        <w:pStyle w:val="7"/>
        <w:ind w:firstLine="540"/>
        <w:jc w:val="both"/>
        <w:rPr>
          <w:rFonts w:hint="default" w:ascii="Times New Roman" w:hAnsi="Times New Roman" w:cs="Times New Roman"/>
          <w:sz w:val="24"/>
          <w:szCs w:val="24"/>
        </w:rPr>
      </w:pPr>
    </w:p>
    <w:p>
      <w:pPr>
        <w:pStyle w:val="7"/>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11. РЕОРГАНИЗАЦИЯ И ЛИКВИДАЦИЯ ТОВАРИЩЕСТВА</w:t>
      </w:r>
    </w:p>
    <w:p>
      <w:pPr>
        <w:pStyle w:val="7"/>
        <w:ind w:firstLine="540"/>
        <w:jc w:val="both"/>
        <w:rPr>
          <w:rFonts w:hint="default" w:ascii="Times New Roman" w:hAnsi="Times New Roman" w:cs="Times New Roman"/>
          <w:sz w:val="24"/>
          <w:szCs w:val="24"/>
        </w:rPr>
      </w:pPr>
    </w:p>
    <w:p>
      <w:pPr>
        <w:pStyle w:val="7"/>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11.1. Реорганизация Товарищества осуществляется на основании и в порядке, которые установлены гражданским законодательством.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11.2. Товарищество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cs="Times New Roman"/>
          <w:sz w:val="24"/>
          <w:szCs w:val="24"/>
          <w:lang w:val="ru-RU"/>
        </w:rPr>
        <w:t>3</w:t>
      </w:r>
      <w:r>
        <w:rPr>
          <w:rFonts w:hint="default" w:ascii="Times New Roman" w:hAnsi="Times New Roman" w:cs="Times New Roman"/>
          <w:sz w:val="24"/>
          <w:szCs w:val="24"/>
        </w:rPr>
        <w:t>. Ликвидация Товарищества осуществляется на основании и в порядке, которые установлены гражданским законодательством.</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7"/>
        <w:spacing w:before="24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cs="Times New Roman"/>
          <w:sz w:val="24"/>
          <w:szCs w:val="24"/>
          <w:lang w:val="ru-RU"/>
        </w:rPr>
        <w:t>4</w:t>
      </w:r>
      <w:r>
        <w:rPr>
          <w:rFonts w:hint="default" w:ascii="Times New Roman" w:hAnsi="Times New Roman" w:cs="Times New Roman"/>
          <w:sz w:val="24"/>
          <w:szCs w:val="24"/>
        </w:rPr>
        <w:t>.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pPr>
        <w:pStyle w:val="7"/>
        <w:ind w:firstLine="540"/>
        <w:jc w:val="both"/>
        <w:rPr>
          <w:rFonts w:hint="default" w:ascii="Times New Roman" w:hAnsi="Times New Roman" w:cs="Times New Roman"/>
          <w:sz w:val="24"/>
          <w:szCs w:val="24"/>
        </w:rPr>
      </w:pPr>
    </w:p>
    <w:sectPr>
      <w:footerReference r:id="rId3" w:type="default"/>
      <w:pgSz w:w="11906" w:h="16838"/>
      <w:pgMar w:top="850" w:right="850" w:bottom="850" w:left="1134"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ru-RU"/>
                            </w:rPr>
                          </w:pPr>
                          <w:r>
                            <w:rPr>
                              <w:rFonts w:hint="default" w:ascii="Times New Roman" w:hAnsi="Times New Roman" w:cs="Times New Roman"/>
                              <w:b/>
                              <w:bCs/>
                              <w:sz w:val="24"/>
                              <w:szCs w:val="24"/>
                              <w:lang w:val="ru-RU"/>
                            </w:rPr>
                            <w:fldChar w:fldCharType="begin"/>
                          </w:r>
                          <w:r>
                            <w:rPr>
                              <w:rFonts w:hint="default" w:ascii="Times New Roman" w:hAnsi="Times New Roman" w:cs="Times New Roman"/>
                              <w:b/>
                              <w:bCs/>
                              <w:sz w:val="24"/>
                              <w:szCs w:val="24"/>
                              <w:lang w:val="ru-RU"/>
                            </w:rPr>
                            <w:instrText xml:space="preserve"> PAGE  \* MERGEFORMAT </w:instrText>
                          </w:r>
                          <w:r>
                            <w:rPr>
                              <w:rFonts w:hint="default" w:ascii="Times New Roman" w:hAnsi="Times New Roman" w:cs="Times New Roman"/>
                              <w:b/>
                              <w:bCs/>
                              <w:sz w:val="24"/>
                              <w:szCs w:val="24"/>
                              <w:lang w:val="ru-RU"/>
                            </w:rPr>
                            <w:fldChar w:fldCharType="separate"/>
                          </w:r>
                          <w:r>
                            <w:rPr>
                              <w:rFonts w:hint="default" w:ascii="Times New Roman" w:hAnsi="Times New Roman" w:cs="Times New Roman"/>
                              <w:b/>
                              <w:bCs/>
                              <w:sz w:val="24"/>
                              <w:szCs w:val="24"/>
                              <w:lang w:val="ru-RU"/>
                            </w:rPr>
                            <w:t>2</w:t>
                          </w:r>
                          <w:r>
                            <w:rPr>
                              <w:rFonts w:hint="default" w:ascii="Times New Roman" w:hAnsi="Times New Roman" w:cs="Times New Roman"/>
                              <w:b/>
                              <w:bCs/>
                              <w:sz w:val="24"/>
                              <w:szCs w:val="24"/>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0lY7tAAAAAF&#10;AQAADwAAAAAAAAABACAAAAAiAAAAZHJzL2Rvd25yZXYueG1sUEsBAhQAFAAAAAgAh07iQITVuIwk&#10;AgAAJQQAAA4AAAAAAAAAAQAgAAAAHwEAAGRycy9lMm9Eb2MueG1sUEsFBgAAAAAGAAYAWQEAALUF&#10;AAAAAA==&#10;">
              <v:fill on="f" focussize="0,0"/>
              <v:stroke on="f" weight="0.5pt"/>
              <v:imagedata o:title=""/>
              <o:lock v:ext="edit" aspectratio="f"/>
              <v:textbox inset="0mm,0mm,0mm,0mm" style="mso-fit-shape-to-text:t;">
                <w:txbxContent>
                  <w:p>
                    <w:pPr>
                      <w:pStyle w:val="3"/>
                      <w:rPr>
                        <w:lang w:val="ru-RU"/>
                      </w:rPr>
                    </w:pPr>
                    <w:r>
                      <w:rPr>
                        <w:rFonts w:hint="default" w:ascii="Times New Roman" w:hAnsi="Times New Roman" w:cs="Times New Roman"/>
                        <w:b/>
                        <w:bCs/>
                        <w:sz w:val="24"/>
                        <w:szCs w:val="24"/>
                        <w:lang w:val="ru-RU"/>
                      </w:rPr>
                      <w:fldChar w:fldCharType="begin"/>
                    </w:r>
                    <w:r>
                      <w:rPr>
                        <w:rFonts w:hint="default" w:ascii="Times New Roman" w:hAnsi="Times New Roman" w:cs="Times New Roman"/>
                        <w:b/>
                        <w:bCs/>
                        <w:sz w:val="24"/>
                        <w:szCs w:val="24"/>
                        <w:lang w:val="ru-RU"/>
                      </w:rPr>
                      <w:instrText xml:space="preserve"> PAGE  \* MERGEFORMAT </w:instrText>
                    </w:r>
                    <w:r>
                      <w:rPr>
                        <w:rFonts w:hint="default" w:ascii="Times New Roman" w:hAnsi="Times New Roman" w:cs="Times New Roman"/>
                        <w:b/>
                        <w:bCs/>
                        <w:sz w:val="24"/>
                        <w:szCs w:val="24"/>
                        <w:lang w:val="ru-RU"/>
                      </w:rPr>
                      <w:fldChar w:fldCharType="separate"/>
                    </w:r>
                    <w:r>
                      <w:rPr>
                        <w:rFonts w:hint="default" w:ascii="Times New Roman" w:hAnsi="Times New Roman" w:cs="Times New Roman"/>
                        <w:b/>
                        <w:bCs/>
                        <w:sz w:val="24"/>
                        <w:szCs w:val="24"/>
                        <w:lang w:val="ru-RU"/>
                      </w:rPr>
                      <w:t>2</w:t>
                    </w:r>
                    <w:r>
                      <w:rPr>
                        <w:rFonts w:hint="default" w:ascii="Times New Roman" w:hAnsi="Times New Roman" w:cs="Times New Roman"/>
                        <w:b/>
                        <w:bCs/>
                        <w:sz w:val="24"/>
                        <w:szCs w:val="24"/>
                        <w:lang w:val="ru-RU"/>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A8735"/>
    <w:multiLevelType w:val="multilevel"/>
    <w:tmpl w:val="8F9A873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87F2F"/>
    <w:rsid w:val="017E2B12"/>
    <w:rsid w:val="2F32520B"/>
    <w:rsid w:val="37387F2F"/>
    <w:rsid w:val="57A6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tabs>
        <w:tab w:val="center" w:pos="4153"/>
        <w:tab w:val="right" w:pos="8306"/>
      </w:tabs>
    </w:pPr>
  </w:style>
  <w:style w:type="paragraph" w:styleId="3">
    <w:name w:val="footer"/>
    <w:basedOn w:val="1"/>
    <w:uiPriority w:val="0"/>
    <w:pPr>
      <w:tabs>
        <w:tab w:val="center" w:pos="4153"/>
        <w:tab w:val="right" w:pos="8306"/>
      </w:tabs>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ConsPlusNormal"/>
    <w:uiPriority w:val="0"/>
    <w:pPr>
      <w:widowControl w:val="0"/>
      <w:autoSpaceDE w:val="0"/>
      <w:autoSpaceDN w:val="0"/>
      <w:adjustRightInd w:val="0"/>
    </w:pPr>
    <w:rPr>
      <w:rFonts w:ascii="Times New Roman" w:hAnsi="Times New Roman" w:cs="Times New Roman"/>
      <w:sz w:val="24"/>
    </w:rPr>
  </w:style>
  <w:style w:type="paragraph" w:customStyle="1" w:styleId="8">
    <w:name w:val="ConsPlusNonformat"/>
    <w:uiPriority w:val="0"/>
    <w:pPr>
      <w:widowControl w:val="0"/>
      <w:autoSpaceDE w:val="0"/>
      <w:autoSpaceDN w:val="0"/>
      <w:adjustRightInd w:val="0"/>
    </w:pPr>
    <w:rPr>
      <w:rFonts w:ascii="Courier New" w:hAnsi="Courier New" w:cs="Courier New"/>
      <w:sz w:val="20"/>
    </w:rPr>
  </w:style>
  <w:style w:type="paragraph" w:customStyle="1" w:styleId="9">
    <w:name w:val="ConsPlusTitle"/>
    <w:uiPriority w:val="0"/>
    <w:pPr>
      <w:widowControl w:val="0"/>
      <w:autoSpaceDE w:val="0"/>
      <w:autoSpaceDN w:val="0"/>
      <w:adjustRightInd w:val="0"/>
    </w:pPr>
    <w:rPr>
      <w:rFonts w:ascii="Times New Roman" w:hAnsi="Times New Roman" w:cs="Times New Roman"/>
      <w:b/>
      <w:sz w:val="24"/>
    </w:rPr>
  </w:style>
  <w:style w:type="paragraph" w:customStyle="1" w:styleId="10">
    <w:name w:val="ConsPlusCell"/>
    <w:uiPriority w:val="0"/>
    <w:pPr>
      <w:widowControl w:val="0"/>
      <w:autoSpaceDE w:val="0"/>
      <w:autoSpaceDN w:val="0"/>
      <w:adjustRightInd w:val="0"/>
    </w:pPr>
    <w:rPr>
      <w:rFonts w:ascii="Courier New" w:hAnsi="Courier New" w:cs="Courier New"/>
      <w:sz w:val="20"/>
    </w:rPr>
  </w:style>
  <w:style w:type="paragraph" w:customStyle="1" w:styleId="11">
    <w:name w:val="ConsPlusDocList"/>
    <w:uiPriority w:val="0"/>
    <w:pPr>
      <w:widowControl w:val="0"/>
      <w:autoSpaceDE w:val="0"/>
      <w:autoSpaceDN w:val="0"/>
      <w:adjustRightInd w:val="0"/>
    </w:pPr>
    <w:rPr>
      <w:rFonts w:ascii="Times New Roman" w:hAnsi="Times New Roman" w:cs="Times New Roman"/>
      <w:sz w:val="24"/>
    </w:rPr>
  </w:style>
  <w:style w:type="paragraph" w:customStyle="1" w:styleId="12">
    <w:name w:val="ConsPlusTitlePage"/>
    <w:uiPriority w:val="0"/>
    <w:pPr>
      <w:widowControl w:val="0"/>
      <w:autoSpaceDE w:val="0"/>
      <w:autoSpaceDN w:val="0"/>
      <w:adjustRightInd w:val="0"/>
    </w:pPr>
    <w:rPr>
      <w:rFonts w:ascii="Tahoma" w:hAnsi="Tahoma" w:cs="Tahoma"/>
      <w:sz w:val="20"/>
    </w:rPr>
  </w:style>
  <w:style w:type="paragraph" w:customStyle="1" w:styleId="13">
    <w:name w:val="ConsPlusJurTerm"/>
    <w:uiPriority w:val="0"/>
    <w:pPr>
      <w:widowControl w:val="0"/>
      <w:autoSpaceDE w:val="0"/>
      <w:autoSpaceDN w:val="0"/>
      <w:adjustRightInd w:val="0"/>
    </w:pPr>
    <w:rPr>
      <w:rFonts w:ascii="Tahoma" w:hAnsi="Tahoma" w:cs="Tahoma"/>
      <w:sz w:val="20"/>
    </w:rPr>
  </w:style>
  <w:style w:type="paragraph" w:customStyle="1" w:styleId="14">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4018.00.62</Company>
  <Pages>1</Pages>
  <Words>0</Words>
  <Characters>0</Characters>
  <Lines>0</Lines>
  <Paragraphs>0</Paragraphs>
  <TotalTime>6</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Владислав</dc:creator>
  <cp:lastModifiedBy>Владислав</cp:lastModifiedBy>
  <dcterms:modified xsi:type="dcterms:W3CDTF">2020-02-06T18:19:06Z</dcterms:modified>
  <dc:title>Форма: Устав товарищества собственников жилья (органы управления: общее собрание, правление товарищества, председатель правления, ревизионная комиссия)
(Подготовлен для системы КонсультантПлюс, 2019)</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